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62" w:rsidRPr="00FF53FF" w:rsidRDefault="00FF53FF" w:rsidP="00FF53FF">
      <w:pPr>
        <w:spacing w:line="480" w:lineRule="auto"/>
        <w:jc w:val="left"/>
        <w:rPr>
          <w:b/>
          <w:sz w:val="32"/>
          <w:szCs w:val="32"/>
        </w:rPr>
      </w:pPr>
      <w:bookmarkStart w:id="0" w:name="_GoBack"/>
      <w:bookmarkEnd w:id="0"/>
      <w:r w:rsidRPr="00FF53FF">
        <w:rPr>
          <w:rFonts w:ascii="宋体" w:hAnsi="宋体" w:hint="eastAsia"/>
          <w:b/>
          <w:sz w:val="32"/>
          <w:szCs w:val="32"/>
        </w:rPr>
        <w:t>物联网工程应用实训系统升级资源包</w:t>
      </w:r>
      <w:r>
        <w:rPr>
          <w:rFonts w:ascii="宋体" w:hAnsi="宋体" w:hint="eastAsia"/>
          <w:b/>
          <w:sz w:val="32"/>
          <w:szCs w:val="32"/>
        </w:rPr>
        <w:t>：</w:t>
      </w:r>
    </w:p>
    <w:tbl>
      <w:tblPr>
        <w:tblpPr w:leftFromText="180" w:rightFromText="180" w:vertAnchor="page" w:horzAnchor="margin" w:tblpY="285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827"/>
        <w:gridCol w:w="1276"/>
        <w:gridCol w:w="10199"/>
      </w:tblGrid>
      <w:tr w:rsidR="00F45487" w:rsidRPr="000804DC" w:rsidTr="00F44C8E">
        <w:trPr>
          <w:trHeight w:val="1125"/>
        </w:trPr>
        <w:tc>
          <w:tcPr>
            <w:tcW w:w="698" w:type="dxa"/>
            <w:vAlign w:val="center"/>
          </w:tcPr>
          <w:p w:rsidR="00F45487" w:rsidRPr="000804DC" w:rsidRDefault="00F45487" w:rsidP="00F44C8E">
            <w:pPr>
              <w:spacing w:line="300" w:lineRule="auto"/>
              <w:jc w:val="center"/>
              <w:rPr>
                <w:rFonts w:ascii="宋体" w:hAnsi="宋体"/>
                <w:b/>
                <w:sz w:val="20"/>
              </w:rPr>
            </w:pPr>
            <w:r w:rsidRPr="000804DC">
              <w:rPr>
                <w:rFonts w:ascii="宋体" w:hAnsi="宋体" w:hint="eastAsia"/>
                <w:b/>
                <w:sz w:val="20"/>
              </w:rPr>
              <w:t>1</w:t>
            </w:r>
          </w:p>
        </w:tc>
        <w:tc>
          <w:tcPr>
            <w:tcW w:w="1827" w:type="dxa"/>
            <w:vAlign w:val="center"/>
          </w:tcPr>
          <w:p w:rsidR="00F45487" w:rsidRPr="000804DC" w:rsidRDefault="009927F8" w:rsidP="00F44C8E">
            <w:pPr>
              <w:spacing w:line="300" w:lineRule="auto"/>
              <w:rPr>
                <w:rFonts w:ascii="宋体" w:hAnsi="宋体"/>
                <w:b/>
                <w:sz w:val="20"/>
              </w:rPr>
            </w:pPr>
            <w:r w:rsidRPr="009927F8">
              <w:rPr>
                <w:rFonts w:ascii="宋体" w:hAnsi="宋体" w:hint="eastAsia"/>
                <w:b/>
                <w:sz w:val="20"/>
              </w:rPr>
              <w:t>物联网工程应用实训系统升级资源包</w:t>
            </w:r>
          </w:p>
        </w:tc>
        <w:tc>
          <w:tcPr>
            <w:tcW w:w="1276" w:type="dxa"/>
            <w:vAlign w:val="center"/>
          </w:tcPr>
          <w:p w:rsidR="00F45487" w:rsidRPr="000804DC" w:rsidRDefault="004A6E9C" w:rsidP="00F44C8E">
            <w:pPr>
              <w:spacing w:line="300" w:lineRule="auto"/>
              <w:ind w:left="-20"/>
              <w:jc w:val="center"/>
              <w:rPr>
                <w:rFonts w:ascii="宋体" w:hAnsi="宋体"/>
                <w:b/>
                <w:sz w:val="20"/>
              </w:rPr>
            </w:pPr>
            <w:r w:rsidRPr="000804DC">
              <w:rPr>
                <w:rFonts w:ascii="宋体" w:hAnsi="宋体" w:hint="eastAsia"/>
                <w:b/>
                <w:sz w:val="20"/>
              </w:rPr>
              <w:t>N</w:t>
            </w:r>
            <w:r w:rsidR="008D5E76">
              <w:rPr>
                <w:rFonts w:ascii="宋体" w:hAnsi="宋体"/>
                <w:b/>
                <w:sz w:val="20"/>
              </w:rPr>
              <w:t>LE-JS2033</w:t>
            </w:r>
          </w:p>
        </w:tc>
        <w:tc>
          <w:tcPr>
            <w:tcW w:w="10199" w:type="dxa"/>
          </w:tcPr>
          <w:p w:rsidR="00C10C0D" w:rsidRPr="0064509B" w:rsidRDefault="008D5E76" w:rsidP="00F44C8E">
            <w:pPr>
              <w:spacing w:line="276" w:lineRule="auto"/>
              <w:rPr>
                <w:rFonts w:asciiTheme="majorEastAsia" w:eastAsiaTheme="majorEastAsia" w:hAnsiTheme="majorEastAsia"/>
                <w:b/>
                <w:sz w:val="20"/>
              </w:rPr>
            </w:pPr>
            <w:r w:rsidRPr="0064509B">
              <w:rPr>
                <w:rFonts w:asciiTheme="majorEastAsia" w:eastAsiaTheme="majorEastAsia" w:hAnsiTheme="majorEastAsia" w:hint="eastAsia"/>
                <w:b/>
                <w:sz w:val="20"/>
              </w:rPr>
              <w:t>一</w:t>
            </w:r>
            <w:r w:rsidR="00C10C0D" w:rsidRPr="0064509B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proofErr w:type="gramStart"/>
            <w:r w:rsidR="00C10C0D" w:rsidRPr="0064509B">
              <w:rPr>
                <w:rFonts w:asciiTheme="majorEastAsia" w:eastAsiaTheme="majorEastAsia" w:hAnsiTheme="majorEastAsia"/>
                <w:b/>
                <w:sz w:val="20"/>
              </w:rPr>
              <w:t>桌面型实训</w:t>
            </w:r>
            <w:proofErr w:type="gramEnd"/>
            <w:r w:rsidR="00C10C0D" w:rsidRPr="0064509B">
              <w:rPr>
                <w:rFonts w:asciiTheme="majorEastAsia" w:eastAsiaTheme="majorEastAsia" w:hAnsiTheme="majorEastAsia"/>
                <w:b/>
                <w:sz w:val="20"/>
              </w:rPr>
              <w:t>工位：</w:t>
            </w:r>
          </w:p>
          <w:p w:rsidR="00C10C0D" w:rsidRPr="007B388C" w:rsidRDefault="00C10C0D" w:rsidP="00F44C8E">
            <w:pPr>
              <w:widowControl/>
              <w:ind w:leftChars="200" w:left="420" w:firstLineChars="250" w:firstLine="5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桌面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型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设计，便于学生在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课桌上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对设备的安装配置等实训操作；配备1组网孔操作面板，用于部署各类物联网设备，搭建各种物联网应用场景；有强弱电供电系统，工位背面有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6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个强电供电插座，工位正面配有2套直流弱电（常用的5V、12V、24V）供电接口，满足工位上各类物联网设备的供电需要，同时，面板上安装了走线槽，方便学生进行各种布线；设计有安全配电系统，带有空气开关及漏电保护系统，一路电源输入、一路开关总控，确保设备使用安全可靠；具备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无线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及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有线网络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接口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，可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接入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到多种网络环境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下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。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满足各种要求的实训室或创新实验室的工位设计要求。</w:t>
            </w:r>
          </w:p>
          <w:p w:rsidR="00C10C0D" w:rsidRPr="007B388C" w:rsidRDefault="00C10C0D" w:rsidP="004534DD">
            <w:pPr>
              <w:pStyle w:val="a5"/>
              <w:widowControl/>
              <w:numPr>
                <w:ilvl w:val="0"/>
                <w:numId w:val="1"/>
              </w:numPr>
              <w:ind w:leftChars="200" w:left="840" w:firstLine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外观尺寸（长*宽*高）：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730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mm*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269.5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mm*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507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mm；</w:t>
            </w:r>
          </w:p>
          <w:p w:rsidR="00C10C0D" w:rsidRPr="007B388C" w:rsidRDefault="00C10C0D" w:rsidP="004534DD">
            <w:pPr>
              <w:pStyle w:val="a5"/>
              <w:widowControl/>
              <w:numPr>
                <w:ilvl w:val="0"/>
                <w:numId w:val="1"/>
              </w:numPr>
              <w:ind w:leftChars="200" w:left="840" w:firstLine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主面板尺寸（长*高）：669.5mm*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379.5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mm；</w:t>
            </w:r>
          </w:p>
          <w:p w:rsidR="00C10C0D" w:rsidRPr="007B388C" w:rsidRDefault="00C10C0D" w:rsidP="004534DD">
            <w:pPr>
              <w:pStyle w:val="a5"/>
              <w:widowControl/>
              <w:numPr>
                <w:ilvl w:val="0"/>
                <w:numId w:val="1"/>
              </w:numPr>
              <w:ind w:leftChars="200" w:left="840" w:firstLine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电源输入：220V；</w:t>
            </w:r>
          </w:p>
          <w:p w:rsidR="00C10C0D" w:rsidRPr="007B388C" w:rsidRDefault="00C10C0D" w:rsidP="004534DD">
            <w:pPr>
              <w:pStyle w:val="a5"/>
              <w:widowControl/>
              <w:numPr>
                <w:ilvl w:val="0"/>
                <w:numId w:val="1"/>
              </w:numPr>
              <w:ind w:leftChars="200" w:left="840" w:firstLine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强电供电：8组，220V 3孔插座；带电</w:t>
            </w:r>
            <w:proofErr w:type="gramStart"/>
            <w:r w:rsidRPr="007B388C">
              <w:rPr>
                <w:rFonts w:asciiTheme="majorEastAsia" w:eastAsiaTheme="majorEastAsia" w:hAnsiTheme="majorEastAsia" w:hint="eastAsia"/>
                <w:sz w:val="20"/>
              </w:rPr>
              <w:t>涌保护</w:t>
            </w:r>
            <w:proofErr w:type="gramEnd"/>
            <w:r w:rsidRPr="007B388C">
              <w:rPr>
                <w:rFonts w:asciiTheme="majorEastAsia" w:eastAsiaTheme="majorEastAsia" w:hAnsiTheme="majorEastAsia"/>
                <w:sz w:val="20"/>
              </w:rPr>
              <w:t>功能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，有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SPD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指示灯</w:t>
            </w:r>
          </w:p>
          <w:p w:rsidR="00C10C0D" w:rsidRPr="007B388C" w:rsidRDefault="00C10C0D" w:rsidP="004534DD">
            <w:pPr>
              <w:pStyle w:val="a5"/>
              <w:widowControl/>
              <w:numPr>
                <w:ilvl w:val="0"/>
                <w:numId w:val="1"/>
              </w:numPr>
              <w:ind w:leftChars="200" w:left="840" w:firstLine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弱电供电：2组，5V，12V，24V弱电供电端子；</w:t>
            </w:r>
          </w:p>
          <w:p w:rsidR="00C10C0D" w:rsidRDefault="00C10C0D" w:rsidP="004534DD">
            <w:pPr>
              <w:pStyle w:val="a5"/>
              <w:widowControl/>
              <w:numPr>
                <w:ilvl w:val="0"/>
                <w:numId w:val="1"/>
              </w:numPr>
              <w:ind w:leftChars="200" w:left="840" w:firstLine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网络接口：支持1个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WAN口，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4个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LAN口</w:t>
            </w:r>
          </w:p>
          <w:p w:rsidR="00C10C0D" w:rsidRPr="007B388C" w:rsidRDefault="00C10C0D" w:rsidP="004534DD">
            <w:pPr>
              <w:pStyle w:val="a5"/>
              <w:widowControl/>
              <w:numPr>
                <w:ilvl w:val="0"/>
                <w:numId w:val="1"/>
              </w:numPr>
              <w:ind w:leftChars="200" w:left="840" w:firstLine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WIFI功能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：支持</w:t>
            </w:r>
          </w:p>
          <w:p w:rsidR="00A04653" w:rsidRPr="00A04653" w:rsidRDefault="008D5E76" w:rsidP="00F44C8E">
            <w:pPr>
              <w:spacing w:line="276" w:lineRule="auto"/>
              <w:ind w:left="-2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二</w:t>
            </w:r>
            <w:r w:rsidR="00F45487" w:rsidRPr="000804DC">
              <w:rPr>
                <w:rFonts w:hint="eastAsia"/>
                <w:b/>
                <w:sz w:val="20"/>
              </w:rPr>
              <w:t>、</w:t>
            </w:r>
            <w:r w:rsidR="00A04653" w:rsidRPr="00A04653">
              <w:rPr>
                <w:rFonts w:hint="eastAsia"/>
                <w:b/>
                <w:sz w:val="20"/>
              </w:rPr>
              <w:t>物联网数据采集网关</w:t>
            </w:r>
          </w:p>
          <w:p w:rsidR="00A04653" w:rsidRPr="00506BE3" w:rsidRDefault="00A04653" w:rsidP="00F44C8E">
            <w:pPr>
              <w:widowControl/>
              <w:ind w:leftChars="200" w:left="420"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该网关</w:t>
            </w:r>
            <w:r w:rsidRPr="00506BE3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可</w:t>
            </w:r>
            <w:r w:rsidRPr="00506B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结合物联网和传感技术，实时采集有线、无线</w:t>
            </w:r>
            <w:proofErr w:type="gramStart"/>
            <w:r w:rsidRPr="00506B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传感网</w:t>
            </w:r>
            <w:proofErr w:type="gramEnd"/>
            <w:r w:rsidRPr="00506B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设备传感值，并通过通讯模块上传到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PC</w:t>
            </w:r>
            <w:r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端</w:t>
            </w:r>
            <w:r w:rsidRPr="00506B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，实现对传感设备的实时监测及控制。</w:t>
            </w:r>
          </w:p>
          <w:p w:rsidR="00A04653" w:rsidRPr="00506BE3" w:rsidRDefault="00A04653" w:rsidP="004534DD">
            <w:pPr>
              <w:pStyle w:val="a5"/>
              <w:numPr>
                <w:ilvl w:val="0"/>
                <w:numId w:val="3"/>
              </w:numPr>
              <w:ind w:leftChars="200" w:left="840"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5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寸显示屏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TFT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（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16:9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）</w:t>
            </w:r>
          </w:p>
          <w:p w:rsidR="00A04653" w:rsidRPr="00506BE3" w:rsidRDefault="00A04653" w:rsidP="004534DD">
            <w:pPr>
              <w:pStyle w:val="a5"/>
              <w:numPr>
                <w:ilvl w:val="0"/>
                <w:numId w:val="3"/>
              </w:numPr>
              <w:ind w:leftChars="200" w:left="840"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支持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ZigBee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无线</w:t>
            </w:r>
            <w:proofErr w:type="gramStart"/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传感组</w:t>
            </w:r>
            <w:proofErr w:type="gramEnd"/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网连接</w:t>
            </w:r>
          </w:p>
          <w:p w:rsidR="00A04653" w:rsidRPr="00506BE3" w:rsidRDefault="00A04653" w:rsidP="004534DD">
            <w:pPr>
              <w:pStyle w:val="a5"/>
              <w:numPr>
                <w:ilvl w:val="0"/>
                <w:numId w:val="3"/>
              </w:numPr>
              <w:ind w:leftChars="200" w:left="840"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支持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Modbus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有线传感连接</w:t>
            </w:r>
          </w:p>
          <w:p w:rsidR="00A04653" w:rsidRDefault="00A04653" w:rsidP="004534DD">
            <w:pPr>
              <w:pStyle w:val="a5"/>
              <w:numPr>
                <w:ilvl w:val="0"/>
                <w:numId w:val="3"/>
              </w:numPr>
              <w:ind w:leftChars="200" w:left="840"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LCD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显示功能</w:t>
            </w:r>
          </w:p>
          <w:p w:rsidR="00A04653" w:rsidRPr="00506BE3" w:rsidRDefault="00A04653" w:rsidP="004534DD">
            <w:pPr>
              <w:pStyle w:val="a5"/>
              <w:numPr>
                <w:ilvl w:val="0"/>
                <w:numId w:val="3"/>
              </w:numPr>
              <w:ind w:leftChars="200" w:left="840"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可同时显示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9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路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ZigBee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无线</w:t>
            </w:r>
            <w:proofErr w:type="gramStart"/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传感网</w:t>
            </w:r>
            <w:proofErr w:type="gramEnd"/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输入和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6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路输出；</w:t>
            </w:r>
          </w:p>
          <w:p w:rsidR="00A04653" w:rsidRPr="00506BE3" w:rsidRDefault="00A04653" w:rsidP="004534DD">
            <w:pPr>
              <w:pStyle w:val="a5"/>
              <w:numPr>
                <w:ilvl w:val="0"/>
                <w:numId w:val="3"/>
              </w:numPr>
              <w:ind w:leftChars="200" w:left="840"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可同时显示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10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路的基于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Modbus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有线</w:t>
            </w:r>
            <w:proofErr w:type="gramStart"/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传感网</w:t>
            </w:r>
            <w:proofErr w:type="gramEnd"/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输入和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6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路的输出；</w:t>
            </w:r>
          </w:p>
          <w:p w:rsidR="00A04653" w:rsidRPr="00506BE3" w:rsidRDefault="00A04653" w:rsidP="004534DD">
            <w:pPr>
              <w:pStyle w:val="a5"/>
              <w:numPr>
                <w:ilvl w:val="0"/>
                <w:numId w:val="3"/>
              </w:numPr>
              <w:ind w:leftChars="200" w:left="840"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本地声光报警功能，具备断电报警功能；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 xml:space="preserve"> </w:t>
            </w:r>
          </w:p>
          <w:p w:rsidR="00A04653" w:rsidRDefault="00A04653" w:rsidP="004534DD">
            <w:pPr>
              <w:pStyle w:val="a5"/>
              <w:widowControl/>
              <w:numPr>
                <w:ilvl w:val="0"/>
                <w:numId w:val="3"/>
              </w:numPr>
              <w:ind w:leftChars="200" w:left="840"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proofErr w:type="spellStart"/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lastRenderedPageBreak/>
              <w:t>Wifi</w:t>
            </w:r>
            <w:proofErr w:type="spellEnd"/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/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以太网传输，可将温湿度数</w:t>
            </w:r>
            <w:proofErr w:type="gramStart"/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据实时</w:t>
            </w:r>
            <w:proofErr w:type="gramEnd"/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传送到后台；</w:t>
            </w:r>
          </w:p>
          <w:p w:rsidR="00A04653" w:rsidRDefault="00A04653" w:rsidP="004534DD">
            <w:pPr>
              <w:pStyle w:val="a5"/>
              <w:widowControl/>
              <w:numPr>
                <w:ilvl w:val="0"/>
                <w:numId w:val="3"/>
              </w:numPr>
              <w:ind w:leftChars="200" w:left="840"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内置后备电池，断电后可继续工作</w:t>
            </w:r>
            <w:r w:rsidRPr="00506BE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  <w:t>2</w:t>
            </w:r>
            <w:r w:rsidRPr="00506BE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4"/>
              </w:rPr>
              <w:t>小时；</w:t>
            </w:r>
          </w:p>
          <w:p w:rsidR="00A04653" w:rsidRPr="007B388C" w:rsidRDefault="00A04653" w:rsidP="004534DD">
            <w:pPr>
              <w:pStyle w:val="a5"/>
              <w:widowControl/>
              <w:numPr>
                <w:ilvl w:val="0"/>
                <w:numId w:val="3"/>
              </w:numPr>
              <w:ind w:leftChars="200" w:left="840"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7B388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 xml:space="preserve">尺寸 </w:t>
            </w:r>
            <w:r w:rsidRPr="007B388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ab/>
              <w:t>170mm*130mm*40mm</w:t>
            </w:r>
          </w:p>
          <w:p w:rsidR="00C10C0D" w:rsidRPr="00C10C0D" w:rsidRDefault="008D5E76" w:rsidP="00F44C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三</w:t>
            </w:r>
            <w:r w:rsidR="00C10C0D" w:rsidRPr="00C10C0D">
              <w:rPr>
                <w:rFonts w:asciiTheme="minorEastAsia" w:eastAsiaTheme="minorEastAsia" w:hAnsiTheme="minorEastAsia"/>
                <w:b/>
                <w:sz w:val="20"/>
              </w:rPr>
              <w:t>、</w:t>
            </w:r>
            <w:proofErr w:type="gramStart"/>
            <w:r w:rsidR="00C10C0D" w:rsidRPr="00C10C0D">
              <w:rPr>
                <w:rFonts w:asciiTheme="minorEastAsia" w:eastAsiaTheme="minorEastAsia" w:hAnsiTheme="minorEastAsia"/>
                <w:b/>
                <w:sz w:val="20"/>
              </w:rPr>
              <w:t>云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服务</w:t>
            </w:r>
            <w:proofErr w:type="gramEnd"/>
            <w:r w:rsidR="00C10C0D" w:rsidRPr="00C10C0D">
              <w:rPr>
                <w:rFonts w:asciiTheme="minorEastAsia" w:eastAsiaTheme="minorEastAsia" w:hAnsiTheme="minorEastAsia"/>
                <w:b/>
                <w:sz w:val="20"/>
              </w:rPr>
              <w:t>平台资源包</w:t>
            </w:r>
          </w:p>
          <w:p w:rsidR="00C10C0D" w:rsidRDefault="00C10C0D" w:rsidP="00F44C8E">
            <w:pPr>
              <w:ind w:leftChars="200" w:left="420" w:firstLine="405"/>
              <w:rPr>
                <w:rFonts w:asciiTheme="majorEastAsia" w:eastAsiaTheme="majorEastAsia" w:hAnsiTheme="majorEastAsia"/>
                <w:sz w:val="20"/>
              </w:rPr>
            </w:pPr>
            <w:r w:rsidRPr="00095062">
              <w:rPr>
                <w:rFonts w:asciiTheme="majorEastAsia" w:eastAsiaTheme="majorEastAsia" w:hAnsiTheme="majorEastAsia" w:hint="eastAsia"/>
                <w:sz w:val="20"/>
              </w:rPr>
              <w:t>物联网</w:t>
            </w:r>
            <w:proofErr w:type="gramStart"/>
            <w:r w:rsidRPr="00095062">
              <w:rPr>
                <w:rFonts w:asciiTheme="majorEastAsia" w:eastAsiaTheme="majorEastAsia" w:hAnsiTheme="majorEastAsia" w:hint="eastAsia"/>
                <w:sz w:val="20"/>
              </w:rPr>
              <w:t>云服务</w:t>
            </w:r>
            <w:proofErr w:type="gramEnd"/>
            <w:r w:rsidRPr="00095062">
              <w:rPr>
                <w:rFonts w:asciiTheme="majorEastAsia" w:eastAsiaTheme="majorEastAsia" w:hAnsiTheme="majorEastAsia" w:hint="eastAsia"/>
                <w:sz w:val="20"/>
              </w:rPr>
              <w:t>平台是针对物联网教育、科研及行业应用推出的物联网大数据存储、分析的物联网云端应用管理开发平台，旨在提供一个开放的物联网</w:t>
            </w:r>
            <w:proofErr w:type="gramStart"/>
            <w:r w:rsidRPr="00095062">
              <w:rPr>
                <w:rFonts w:asciiTheme="majorEastAsia" w:eastAsiaTheme="majorEastAsia" w:hAnsiTheme="majorEastAsia" w:hint="eastAsia"/>
                <w:sz w:val="20"/>
              </w:rPr>
              <w:t>云服务</w:t>
            </w:r>
            <w:proofErr w:type="gramEnd"/>
            <w:r w:rsidRPr="00095062">
              <w:rPr>
                <w:rFonts w:asciiTheme="majorEastAsia" w:eastAsiaTheme="majorEastAsia" w:hAnsiTheme="majorEastAsia" w:hint="eastAsia"/>
                <w:sz w:val="20"/>
              </w:rPr>
              <w:t>平台。使得传感器数据的接入、存储、展现以及设备控制变的轻松简单。</w:t>
            </w:r>
          </w:p>
          <w:p w:rsidR="00C10C0D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C10C0D">
              <w:rPr>
                <w:rFonts w:asciiTheme="majorEastAsia" w:eastAsiaTheme="majorEastAsia" w:hAnsiTheme="majorEastAsia" w:hint="eastAsia"/>
                <w:sz w:val="20"/>
              </w:rPr>
              <w:t>二氧化碳变送器</w:t>
            </w:r>
          </w:p>
          <w:p w:rsidR="00A04653" w:rsidRPr="007B388C" w:rsidRDefault="00A04653" w:rsidP="00F44C8E">
            <w:pPr>
              <w:spacing w:line="276" w:lineRule="auto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采用高灵敏度的光敏原件作为传感器，具有测量范围宽，使用方便，便于安装，传输距离远等特点。</w:t>
            </w:r>
          </w:p>
          <w:p w:rsidR="00A04653" w:rsidRDefault="00A04653" w:rsidP="004534DD">
            <w:pPr>
              <w:pStyle w:val="a5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供电电压：DC 24V；</w:t>
            </w:r>
          </w:p>
          <w:p w:rsidR="00A04653" w:rsidRPr="00A04653" w:rsidRDefault="00A04653" w:rsidP="004534DD">
            <w:pPr>
              <w:pStyle w:val="a5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A04653">
              <w:rPr>
                <w:rFonts w:asciiTheme="majorEastAsia" w:eastAsiaTheme="majorEastAsia" w:hAnsiTheme="majorEastAsia" w:hint="eastAsia"/>
                <w:sz w:val="20"/>
              </w:rPr>
              <w:t>输出形式：电流：三线4mA~20mA、电压： 三线0V~5V（盲区为30mV）、网络：RS485\RS232；</w:t>
            </w:r>
          </w:p>
          <w:p w:rsidR="00C10C0D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C10C0D">
              <w:rPr>
                <w:rFonts w:asciiTheme="majorEastAsia" w:eastAsiaTheme="majorEastAsia" w:hAnsiTheme="majorEastAsia" w:hint="eastAsia"/>
                <w:sz w:val="20"/>
              </w:rPr>
              <w:t>风速传感器</w:t>
            </w:r>
          </w:p>
          <w:p w:rsidR="008E1FD9" w:rsidRPr="008E1FD9" w:rsidRDefault="008E1FD9" w:rsidP="00F44C8E">
            <w:pPr>
              <w:ind w:leftChars="200" w:left="420"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8E1FD9">
              <w:rPr>
                <w:rFonts w:asciiTheme="majorEastAsia" w:eastAsiaTheme="majorEastAsia" w:hAnsiTheme="majorEastAsia" w:hint="eastAsia"/>
                <w:sz w:val="20"/>
              </w:rPr>
              <w:t>该风速传感器采用三杯设计理念可以有效获得外部环境信息，壳体采用优质铝合金型材，外部进行电镀喷塑处理，具有良好的防腐、防侵蚀等特点，能够保证仪器长期使用无锈</w:t>
            </w:r>
            <w:proofErr w:type="gramStart"/>
            <w:r w:rsidRPr="008E1FD9">
              <w:rPr>
                <w:rFonts w:asciiTheme="majorEastAsia" w:eastAsiaTheme="majorEastAsia" w:hAnsiTheme="majorEastAsia" w:hint="eastAsia"/>
                <w:sz w:val="20"/>
              </w:rPr>
              <w:t>琢</w:t>
            </w:r>
            <w:proofErr w:type="gramEnd"/>
            <w:r w:rsidRPr="008E1FD9">
              <w:rPr>
                <w:rFonts w:asciiTheme="majorEastAsia" w:eastAsiaTheme="majorEastAsia" w:hAnsiTheme="majorEastAsia" w:hint="eastAsia"/>
                <w:sz w:val="20"/>
              </w:rPr>
              <w:t>现象，同时配合内部顺滑的轴承系统，确保了信息采集的精准性。被广泛应用于温室、环境保护、气象站、船舶、码头、养殖等环境的风速测量。</w:t>
            </w:r>
          </w:p>
          <w:p w:rsidR="00A04653" w:rsidRPr="008E1FD9" w:rsidRDefault="008E1FD9" w:rsidP="00F44C8E">
            <w:pPr>
              <w:ind w:leftChars="200" w:left="420"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8E1FD9">
              <w:rPr>
                <w:rFonts w:asciiTheme="majorEastAsia" w:eastAsiaTheme="majorEastAsia" w:hAnsiTheme="majorEastAsia" w:hint="eastAsia"/>
                <w:sz w:val="20"/>
              </w:rPr>
              <w:t>技术规格：使用场所：室外；防水类型：防水；精度（电流输出型）：1M/S(0.2M/S启动)；量程：0-30m/s；供电电压：12-24VDC；输出信号：4-20MA。</w:t>
            </w:r>
          </w:p>
          <w:p w:rsidR="00C10C0D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C10C0D">
              <w:rPr>
                <w:rFonts w:asciiTheme="majorEastAsia" w:eastAsiaTheme="majorEastAsia" w:hAnsiTheme="majorEastAsia" w:hint="eastAsia"/>
                <w:sz w:val="20"/>
              </w:rPr>
              <w:t>大气压力传感器</w:t>
            </w:r>
          </w:p>
          <w:p w:rsidR="00A04653" w:rsidRPr="007B388C" w:rsidRDefault="00A04653" w:rsidP="00F44C8E">
            <w:pPr>
              <w:spacing w:line="276" w:lineRule="auto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适用于各种环境的大气压力测量。</w:t>
            </w:r>
          </w:p>
          <w:p w:rsidR="00A04653" w:rsidRPr="007B388C" w:rsidRDefault="00A04653" w:rsidP="004534DD">
            <w:pPr>
              <w:pStyle w:val="a5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供电电源：24V  DC；</w:t>
            </w:r>
          </w:p>
          <w:p w:rsidR="00A04653" w:rsidRPr="007B388C" w:rsidRDefault="00A04653" w:rsidP="004534DD">
            <w:pPr>
              <w:pStyle w:val="a5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输出形式：4~20mA  DC；</w:t>
            </w:r>
          </w:p>
          <w:p w:rsidR="00A04653" w:rsidRPr="007B388C" w:rsidRDefault="00A04653" w:rsidP="004534DD">
            <w:pPr>
              <w:pStyle w:val="a5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工作温度：—10~60℃；</w:t>
            </w:r>
          </w:p>
          <w:p w:rsidR="00A04653" w:rsidRPr="007B388C" w:rsidRDefault="00A04653" w:rsidP="004534DD">
            <w:pPr>
              <w:pStyle w:val="a5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量程范围：0~110KPa；</w:t>
            </w:r>
          </w:p>
          <w:p w:rsidR="00C10C0D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C10C0D">
              <w:rPr>
                <w:rFonts w:asciiTheme="majorEastAsia" w:eastAsiaTheme="majorEastAsia" w:hAnsiTheme="majorEastAsia" w:hint="eastAsia"/>
                <w:sz w:val="20"/>
              </w:rPr>
              <w:t>空气质量传感器</w:t>
            </w:r>
          </w:p>
          <w:p w:rsidR="00A04653" w:rsidRPr="007B388C" w:rsidRDefault="00A04653" w:rsidP="00F44C8E">
            <w:pPr>
              <w:spacing w:line="276" w:lineRule="auto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用于家庭、环境的有害气体探测装置，适宜于氨气、芳族化合物、硫化物、苯系蒸汽、烟雾等气体有害气体的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lastRenderedPageBreak/>
              <w:t>探测。</w:t>
            </w:r>
          </w:p>
          <w:p w:rsidR="00A04653" w:rsidRPr="007B388C" w:rsidRDefault="00A04653" w:rsidP="004534DD">
            <w:pPr>
              <w:pStyle w:val="a5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尺寸：32mm X22mm X30mm  长*宽*高；</w:t>
            </w:r>
          </w:p>
          <w:p w:rsidR="00A04653" w:rsidRPr="007B388C" w:rsidRDefault="00A04653" w:rsidP="004534DD">
            <w:pPr>
              <w:pStyle w:val="a5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主要芯片：LM393、MQ135气体感应探头；</w:t>
            </w:r>
          </w:p>
          <w:p w:rsidR="00A04653" w:rsidRPr="007B388C" w:rsidRDefault="00A04653" w:rsidP="004534DD">
            <w:pPr>
              <w:pStyle w:val="a5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工作电压：直流 5V；</w:t>
            </w:r>
          </w:p>
          <w:p w:rsidR="00A04653" w:rsidRPr="007B388C" w:rsidRDefault="00A04653" w:rsidP="004534DD">
            <w:pPr>
              <w:pStyle w:val="a5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气体敏感元件测试浓度范围：10 to 1000ppm；</w:t>
            </w:r>
          </w:p>
          <w:p w:rsidR="00C10C0D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C10C0D">
              <w:rPr>
                <w:rFonts w:asciiTheme="majorEastAsia" w:eastAsiaTheme="majorEastAsia" w:hAnsiTheme="majorEastAsia" w:hint="eastAsia"/>
                <w:sz w:val="20"/>
              </w:rPr>
              <w:t>直流信号隔离变换器</w:t>
            </w:r>
          </w:p>
          <w:p w:rsidR="008E1FD9" w:rsidRPr="007B388C" w:rsidRDefault="008E1FD9" w:rsidP="00F44C8E">
            <w:pPr>
              <w:spacing w:line="276" w:lineRule="auto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主要功能为将(0-5V) 变送到 (4-20mA)。</w:t>
            </w:r>
          </w:p>
          <w:p w:rsidR="008E1FD9" w:rsidRPr="007B388C" w:rsidRDefault="008E1FD9" w:rsidP="004534DD">
            <w:pPr>
              <w:pStyle w:val="a5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电源供电:  GND : 9     +24V : C；</w:t>
            </w:r>
          </w:p>
          <w:p w:rsidR="008E1FD9" w:rsidRPr="007B388C" w:rsidRDefault="008E1FD9" w:rsidP="004534DD">
            <w:pPr>
              <w:pStyle w:val="a5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输入端(0-5V电压信号)：   输入信号: 3   输入地:  4；</w:t>
            </w:r>
          </w:p>
          <w:p w:rsidR="008E1FD9" w:rsidRPr="007B388C" w:rsidRDefault="008E1FD9" w:rsidP="004534DD">
            <w:pPr>
              <w:pStyle w:val="a5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输出端(4-20mA电流信号)： 输出信号: 8   输出地:  7；</w:t>
            </w:r>
          </w:p>
          <w:p w:rsidR="00C10C0D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C10C0D">
              <w:rPr>
                <w:rFonts w:asciiTheme="majorEastAsia" w:eastAsiaTheme="majorEastAsia" w:hAnsiTheme="majorEastAsia" w:hint="eastAsia"/>
                <w:sz w:val="20"/>
              </w:rPr>
              <w:t>ZigBee智能节点盒</w:t>
            </w:r>
          </w:p>
          <w:p w:rsidR="008E1FD9" w:rsidRDefault="008E1FD9" w:rsidP="00F44C8E">
            <w:pPr>
              <w:spacing w:line="276" w:lineRule="auto"/>
              <w:ind w:leftChars="200" w:left="420" w:firstLineChars="200" w:firstLine="400"/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</w:pP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ZigBee</w:t>
            </w:r>
            <w:proofErr w:type="gramStart"/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数传终端</w:t>
            </w:r>
            <w:proofErr w:type="gramEnd"/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是一种物联网无线传输终端，利用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ZigBee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网络为用户提供无线数据传输功能。无线通信模块采用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 xml:space="preserve"> TI  CC2530  ZigBee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标准芯片，适用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 xml:space="preserve"> 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于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2.4GHz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、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IEEE 802.15.4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、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 xml:space="preserve">ZigBee 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和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 xml:space="preserve"> RF4CE 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应用。外壳采用铝合金结构，坚固耐用，抗干扰能力强。提供多路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I/O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，可实现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2</w:t>
            </w:r>
            <w:proofErr w:type="gramStart"/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路数字量输入输出</w:t>
            </w:r>
            <w:proofErr w:type="gramEnd"/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；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2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路模拟量输入功能；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2</w:t>
            </w:r>
            <w:proofErr w:type="gramStart"/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路数字量输出</w:t>
            </w:r>
            <w:proofErr w:type="gramEnd"/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。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 xml:space="preserve"> 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提供标准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RS485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接口，可通过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USB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线。连接</w:t>
            </w:r>
            <w:r w:rsidRPr="005C58AC">
              <w:rPr>
                <w:rFonts w:asciiTheme="minorEastAsia" w:hAnsiTheme="minorEastAsia" w:cs="宋体"/>
                <w:color w:val="000000"/>
                <w:kern w:val="0"/>
                <w:sz w:val="20"/>
                <w:szCs w:val="24"/>
              </w:rPr>
              <w:t>PC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进行数据通讯。可外接电源供电，或用自带电池供电，适应不同环境的供电方式其应用领域可为：家庭</w:t>
            </w:r>
            <w:r w:rsidRPr="005C58AC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4"/>
              </w:rPr>
              <w:t>⁄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医院</w:t>
            </w:r>
            <w:r w:rsidRPr="005C58AC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4"/>
              </w:rPr>
              <w:t>⁄</w:t>
            </w:r>
            <w:r w:rsidRPr="005C58A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4"/>
              </w:rPr>
              <w:t>建筑物自动化，工业控制测量和监视，低功耗无线传感器网络等各方面应用。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长</w:t>
            </w:r>
            <w:bookmarkStart w:id="1" w:name="OLE_LINK43"/>
            <w:bookmarkStart w:id="2" w:name="OLE_LINK44"/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•</w:t>
            </w:r>
            <w:bookmarkEnd w:id="1"/>
            <w:bookmarkEnd w:id="2"/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宽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•高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：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110.2*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84.1*25.25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（mm）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电池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容量：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1000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mAh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主芯片：  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CC2530F256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，256K Flash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输入电压：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 xml:space="preserve">DC 5V 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温度范围：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-10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℃～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55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℃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 xml:space="preserve"> 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串行速率：38400bps（预设），可设置 9600bps，19200bps， 38400bps， 115200bps；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无线频率：2.4GHz；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lastRenderedPageBreak/>
              <w:t>无线协议：ZigBee2007/PRO；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传输距离：80m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发射电流：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34mA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 xml:space="preserve"> 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最大）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 xml:space="preserve"> </w:t>
            </w:r>
          </w:p>
          <w:p w:rsidR="008E1FD9" w:rsidRPr="005C58AC" w:rsidRDefault="008E1FD9" w:rsidP="004534DD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接收电流：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>25mA</w:t>
            </w: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（最大）</w:t>
            </w:r>
            <w:r w:rsidRPr="005C58AC">
              <w:rPr>
                <w:rFonts w:asciiTheme="minorEastAsia" w:eastAsiaTheme="minorEastAsia" w:hAnsiTheme="minorEastAsia"/>
                <w:kern w:val="0"/>
                <w:sz w:val="20"/>
              </w:rPr>
              <w:t xml:space="preserve"> </w:t>
            </w:r>
          </w:p>
          <w:p w:rsidR="008E1FD9" w:rsidRPr="00C10C0D" w:rsidRDefault="008E1FD9" w:rsidP="00F44C8E">
            <w:pPr>
              <w:pStyle w:val="a5"/>
              <w:ind w:left="420" w:firstLineChars="0" w:firstLine="0"/>
              <w:rPr>
                <w:rFonts w:asciiTheme="majorEastAsia" w:eastAsiaTheme="majorEastAsia" w:hAnsiTheme="majorEastAsia"/>
                <w:sz w:val="20"/>
              </w:rPr>
            </w:pPr>
            <w:r w:rsidRPr="005C58AC">
              <w:rPr>
                <w:rFonts w:asciiTheme="minorEastAsia" w:eastAsiaTheme="minorEastAsia" w:hAnsiTheme="minorEastAsia" w:hint="eastAsia"/>
                <w:kern w:val="0"/>
                <w:sz w:val="20"/>
              </w:rPr>
              <w:t>接收灵敏度：-96DBm；</w:t>
            </w:r>
          </w:p>
          <w:p w:rsidR="00C10C0D" w:rsidRPr="00170250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proofErr w:type="spellStart"/>
            <w:r w:rsidRPr="00170250">
              <w:rPr>
                <w:rFonts w:asciiTheme="majorEastAsia" w:eastAsiaTheme="majorEastAsia" w:hAnsiTheme="majorEastAsia" w:hint="eastAsia"/>
                <w:sz w:val="20"/>
              </w:rPr>
              <w:t>Zigbee</w:t>
            </w:r>
            <w:proofErr w:type="spellEnd"/>
            <w:r w:rsidRPr="00170250">
              <w:rPr>
                <w:rFonts w:asciiTheme="majorEastAsia" w:eastAsiaTheme="majorEastAsia" w:hAnsiTheme="majorEastAsia" w:hint="eastAsia"/>
                <w:sz w:val="20"/>
              </w:rPr>
              <w:t>通用转接板</w:t>
            </w:r>
          </w:p>
          <w:p w:rsidR="00170250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1)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  <w:t>与ZigBee智能节点</w:t>
            </w:r>
            <w:proofErr w:type="gramStart"/>
            <w:r w:rsidRPr="00170250">
              <w:rPr>
                <w:rFonts w:asciiTheme="majorEastAsia" w:eastAsiaTheme="majorEastAsia" w:hAnsiTheme="majorEastAsia" w:hint="eastAsia"/>
                <w:sz w:val="20"/>
              </w:rPr>
              <w:t>盒配套</w:t>
            </w:r>
            <w:proofErr w:type="gramEnd"/>
            <w:r w:rsidRPr="00170250">
              <w:rPr>
                <w:rFonts w:asciiTheme="majorEastAsia" w:eastAsiaTheme="majorEastAsia" w:hAnsiTheme="majorEastAsia" w:hint="eastAsia"/>
                <w:sz w:val="20"/>
              </w:rPr>
              <w:t>使用；</w:t>
            </w:r>
          </w:p>
          <w:p w:rsidR="00170250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2)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  <w:t>通过使用转接板可将原模块方向倒向；</w:t>
            </w:r>
          </w:p>
          <w:p w:rsidR="007077A3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3)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  <w:t>功能：保留原扩展接口引脚全部功能；</w:t>
            </w:r>
          </w:p>
          <w:p w:rsidR="00C10C0D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C10C0D">
              <w:rPr>
                <w:rFonts w:asciiTheme="majorEastAsia" w:eastAsiaTheme="majorEastAsia" w:hAnsiTheme="majorEastAsia" w:hint="eastAsia"/>
                <w:sz w:val="20"/>
              </w:rPr>
              <w:t>四输入模拟量通讯模块</w:t>
            </w:r>
          </w:p>
          <w:p w:rsidR="008E1FD9" w:rsidRPr="008E1FD9" w:rsidRDefault="008E1FD9" w:rsidP="004534DD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E1FD9">
              <w:rPr>
                <w:rFonts w:asciiTheme="majorEastAsia" w:eastAsiaTheme="majorEastAsia" w:hAnsiTheme="majorEastAsia" w:hint="eastAsia"/>
                <w:sz w:val="20"/>
              </w:rPr>
              <w:t>端口数量：4个</w:t>
            </w:r>
          </w:p>
          <w:p w:rsidR="008E1FD9" w:rsidRPr="008E1FD9" w:rsidRDefault="008E1FD9" w:rsidP="004534DD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E1FD9">
              <w:rPr>
                <w:rFonts w:asciiTheme="majorEastAsia" w:eastAsiaTheme="majorEastAsia" w:hAnsiTheme="majorEastAsia" w:hint="eastAsia"/>
                <w:sz w:val="20"/>
              </w:rPr>
              <w:t>端口类型：模拟输入</w:t>
            </w:r>
          </w:p>
          <w:p w:rsidR="008E1FD9" w:rsidRPr="008E1FD9" w:rsidRDefault="008E1FD9" w:rsidP="004534DD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E1FD9">
              <w:rPr>
                <w:rFonts w:asciiTheme="majorEastAsia" w:eastAsiaTheme="majorEastAsia" w:hAnsiTheme="majorEastAsia" w:hint="eastAsia"/>
                <w:sz w:val="20"/>
              </w:rPr>
              <w:t>端口电流：4-20毫安</w:t>
            </w:r>
          </w:p>
          <w:p w:rsidR="008E1FD9" w:rsidRPr="008E1FD9" w:rsidRDefault="008E1FD9" w:rsidP="004534DD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E1FD9">
              <w:rPr>
                <w:rFonts w:asciiTheme="majorEastAsia" w:eastAsiaTheme="majorEastAsia" w:hAnsiTheme="majorEastAsia" w:hint="eastAsia"/>
                <w:sz w:val="20"/>
              </w:rPr>
              <w:t>通讯模式：</w:t>
            </w:r>
            <w:proofErr w:type="spellStart"/>
            <w:r w:rsidRPr="008E1FD9">
              <w:rPr>
                <w:rFonts w:asciiTheme="majorEastAsia" w:eastAsiaTheme="majorEastAsia" w:hAnsiTheme="majorEastAsia" w:hint="eastAsia"/>
                <w:sz w:val="20"/>
              </w:rPr>
              <w:t>zigbee</w:t>
            </w:r>
            <w:proofErr w:type="spellEnd"/>
          </w:p>
          <w:p w:rsidR="007077A3" w:rsidRPr="00170250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双联继电器</w:t>
            </w:r>
          </w:p>
          <w:p w:rsidR="00170250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1)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  <w:t>实现双通道继电器驱动和输出控制；</w:t>
            </w:r>
          </w:p>
          <w:p w:rsidR="00170250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2)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  <w:t>每路继电器模块可独立输出控制；</w:t>
            </w:r>
          </w:p>
          <w:p w:rsidR="00170250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3)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  <w:t>采用ULN2003A高性能驱动芯片；</w:t>
            </w:r>
          </w:p>
          <w:p w:rsidR="00170250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4)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  <w:t>继电器模块线圈的驱动电压DC 5V；</w:t>
            </w:r>
          </w:p>
          <w:p w:rsidR="00170250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5)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</w:r>
            <w:r w:rsidR="00372B3E" w:rsidRPr="00372B3E">
              <w:rPr>
                <w:rFonts w:asciiTheme="majorEastAsia" w:eastAsiaTheme="majorEastAsia" w:hAnsiTheme="majorEastAsia" w:hint="eastAsia"/>
                <w:sz w:val="20"/>
              </w:rPr>
              <w:t>输入兼容TTL、CMOS类型的逻辑电平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>；</w:t>
            </w:r>
          </w:p>
          <w:p w:rsidR="00170250" w:rsidRPr="00170250" w:rsidRDefault="00170250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 w:rsidRPr="00170250">
              <w:rPr>
                <w:rFonts w:asciiTheme="majorEastAsia" w:eastAsiaTheme="majorEastAsia" w:hAnsiTheme="majorEastAsia" w:hint="eastAsia"/>
                <w:sz w:val="20"/>
              </w:rPr>
              <w:t>6)</w:t>
            </w:r>
            <w:r w:rsidRPr="00170250">
              <w:rPr>
                <w:rFonts w:asciiTheme="majorEastAsia" w:eastAsiaTheme="majorEastAsia" w:hAnsiTheme="majorEastAsia" w:hint="eastAsia"/>
                <w:sz w:val="20"/>
              </w:rPr>
              <w:tab/>
              <w:t>驱动芯片的输出端</w:t>
            </w:r>
            <w:proofErr w:type="gramStart"/>
            <w:r w:rsidRPr="00170250">
              <w:rPr>
                <w:rFonts w:asciiTheme="majorEastAsia" w:eastAsiaTheme="majorEastAsia" w:hAnsiTheme="majorEastAsia" w:hint="eastAsia"/>
                <w:sz w:val="20"/>
              </w:rPr>
              <w:t>带有钳位二极管</w:t>
            </w:r>
            <w:proofErr w:type="gramEnd"/>
            <w:r w:rsidRPr="00170250">
              <w:rPr>
                <w:rFonts w:asciiTheme="majorEastAsia" w:eastAsiaTheme="majorEastAsia" w:hAnsiTheme="majorEastAsia" w:hint="eastAsia"/>
                <w:sz w:val="20"/>
              </w:rPr>
              <w:t>；</w:t>
            </w:r>
          </w:p>
          <w:p w:rsidR="00C10C0D" w:rsidRPr="007077A3" w:rsidRDefault="00C10C0D" w:rsidP="004534D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077A3">
              <w:rPr>
                <w:rFonts w:asciiTheme="majorEastAsia" w:eastAsiaTheme="majorEastAsia" w:hAnsiTheme="majorEastAsia" w:hint="eastAsia"/>
                <w:sz w:val="20"/>
              </w:rPr>
              <w:t>风扇</w:t>
            </w:r>
          </w:p>
          <w:p w:rsidR="007077A3" w:rsidRPr="007077A3" w:rsidRDefault="007077A3" w:rsidP="00F44C8E">
            <w:pPr>
              <w:pStyle w:val="a5"/>
              <w:ind w:left="420" w:firstLine="400"/>
              <w:rPr>
                <w:rFonts w:asciiTheme="majorEastAsia" w:eastAsiaTheme="majorEastAsia" w:hAnsiTheme="majorEastAsia"/>
                <w:sz w:val="20"/>
              </w:rPr>
            </w:pPr>
            <w:r w:rsidRPr="007077A3">
              <w:rPr>
                <w:rFonts w:asciiTheme="majorEastAsia" w:eastAsiaTheme="majorEastAsia" w:hAnsiTheme="majorEastAsia" w:hint="eastAsia"/>
                <w:sz w:val="20"/>
              </w:rPr>
              <w:t>1)</w:t>
            </w:r>
            <w:r w:rsidRPr="007077A3">
              <w:rPr>
                <w:rFonts w:asciiTheme="majorEastAsia" w:eastAsiaTheme="majorEastAsia" w:hAnsiTheme="majorEastAsia" w:hint="eastAsia"/>
                <w:sz w:val="20"/>
              </w:rPr>
              <w:tab/>
              <w:t>工作电压：DC24V</w:t>
            </w:r>
          </w:p>
          <w:p w:rsidR="007077A3" w:rsidRPr="007077A3" w:rsidRDefault="007077A3" w:rsidP="00F44C8E">
            <w:pPr>
              <w:pStyle w:val="a5"/>
              <w:ind w:left="420" w:firstLine="400"/>
              <w:rPr>
                <w:rFonts w:asciiTheme="majorEastAsia" w:eastAsiaTheme="majorEastAsia" w:hAnsiTheme="majorEastAsia"/>
                <w:sz w:val="20"/>
              </w:rPr>
            </w:pPr>
            <w:r w:rsidRPr="007077A3">
              <w:rPr>
                <w:rFonts w:asciiTheme="majorEastAsia" w:eastAsiaTheme="majorEastAsia" w:hAnsiTheme="majorEastAsia" w:hint="eastAsia"/>
                <w:sz w:val="20"/>
              </w:rPr>
              <w:t>2)</w:t>
            </w:r>
            <w:r w:rsidRPr="007077A3">
              <w:rPr>
                <w:rFonts w:asciiTheme="majorEastAsia" w:eastAsiaTheme="majorEastAsia" w:hAnsiTheme="majorEastAsia" w:hint="eastAsia"/>
                <w:sz w:val="20"/>
              </w:rPr>
              <w:tab/>
              <w:t xml:space="preserve">工作电流(A)：0.09-0.25    </w:t>
            </w:r>
          </w:p>
          <w:p w:rsidR="007077A3" w:rsidRPr="007077A3" w:rsidRDefault="007077A3" w:rsidP="00F44C8E">
            <w:pPr>
              <w:pStyle w:val="a5"/>
              <w:ind w:left="420" w:firstLine="400"/>
              <w:rPr>
                <w:rFonts w:asciiTheme="majorEastAsia" w:eastAsiaTheme="majorEastAsia" w:hAnsiTheme="majorEastAsia"/>
                <w:sz w:val="20"/>
              </w:rPr>
            </w:pPr>
            <w:r w:rsidRPr="007077A3">
              <w:rPr>
                <w:rFonts w:asciiTheme="majorEastAsia" w:eastAsiaTheme="majorEastAsia" w:hAnsiTheme="majorEastAsia" w:hint="eastAsia"/>
                <w:sz w:val="20"/>
              </w:rPr>
              <w:t>3)</w:t>
            </w:r>
            <w:r w:rsidRPr="007077A3">
              <w:rPr>
                <w:rFonts w:asciiTheme="majorEastAsia" w:eastAsiaTheme="majorEastAsia" w:hAnsiTheme="majorEastAsia" w:hint="eastAsia"/>
                <w:sz w:val="20"/>
              </w:rPr>
              <w:tab/>
              <w:t xml:space="preserve">转速(RPM)：3000-4000 </w:t>
            </w:r>
          </w:p>
          <w:p w:rsidR="007077A3" w:rsidRPr="007077A3" w:rsidRDefault="007077A3" w:rsidP="00F44C8E">
            <w:pPr>
              <w:pStyle w:val="a5"/>
              <w:ind w:left="420" w:firstLine="400"/>
              <w:rPr>
                <w:rFonts w:asciiTheme="majorEastAsia" w:eastAsiaTheme="majorEastAsia" w:hAnsiTheme="majorEastAsia"/>
                <w:sz w:val="20"/>
              </w:rPr>
            </w:pPr>
            <w:r w:rsidRPr="007077A3">
              <w:rPr>
                <w:rFonts w:asciiTheme="majorEastAsia" w:eastAsiaTheme="majorEastAsia" w:hAnsiTheme="majorEastAsia" w:hint="eastAsia"/>
                <w:sz w:val="20"/>
              </w:rPr>
              <w:t>4)</w:t>
            </w:r>
            <w:r w:rsidRPr="007077A3">
              <w:rPr>
                <w:rFonts w:asciiTheme="majorEastAsia" w:eastAsiaTheme="majorEastAsia" w:hAnsiTheme="majorEastAsia" w:hint="eastAsia"/>
                <w:sz w:val="20"/>
              </w:rPr>
              <w:tab/>
              <w:t>风量（CFM）：24.42-34.18</w:t>
            </w:r>
          </w:p>
          <w:p w:rsidR="007077A3" w:rsidRPr="007077A3" w:rsidRDefault="007077A3" w:rsidP="00F44C8E">
            <w:pPr>
              <w:pStyle w:val="a5"/>
              <w:ind w:left="420" w:firstLine="400"/>
              <w:rPr>
                <w:rFonts w:asciiTheme="majorEastAsia" w:eastAsiaTheme="majorEastAsia" w:hAnsiTheme="majorEastAsia"/>
                <w:sz w:val="20"/>
              </w:rPr>
            </w:pPr>
            <w:r w:rsidRPr="007077A3">
              <w:rPr>
                <w:rFonts w:asciiTheme="majorEastAsia" w:eastAsiaTheme="majorEastAsia" w:hAnsiTheme="majorEastAsia" w:hint="eastAsia"/>
                <w:sz w:val="20"/>
              </w:rPr>
              <w:lastRenderedPageBreak/>
              <w:t>5)</w:t>
            </w:r>
            <w:r w:rsidRPr="007077A3">
              <w:rPr>
                <w:rFonts w:asciiTheme="majorEastAsia" w:eastAsiaTheme="majorEastAsia" w:hAnsiTheme="majorEastAsia" w:hint="eastAsia"/>
                <w:sz w:val="20"/>
              </w:rPr>
              <w:tab/>
              <w:t>导线：UL认证线材；红色导线正极(+)；黑色导线负极(-)。</w:t>
            </w:r>
          </w:p>
          <w:p w:rsidR="00C10C0D" w:rsidRPr="007077A3" w:rsidRDefault="007077A3" w:rsidP="00F44C8E">
            <w:pPr>
              <w:pStyle w:val="a5"/>
              <w:ind w:left="420" w:firstLine="400"/>
              <w:rPr>
                <w:rFonts w:asciiTheme="majorEastAsia" w:eastAsiaTheme="majorEastAsia" w:hAnsiTheme="majorEastAsia"/>
                <w:sz w:val="20"/>
              </w:rPr>
            </w:pPr>
            <w:r w:rsidRPr="007077A3">
              <w:rPr>
                <w:rFonts w:asciiTheme="majorEastAsia" w:eastAsiaTheme="majorEastAsia" w:hAnsiTheme="majorEastAsia" w:hint="eastAsia"/>
                <w:sz w:val="20"/>
              </w:rPr>
              <w:t>6)</w:t>
            </w:r>
            <w:r w:rsidRPr="007077A3">
              <w:rPr>
                <w:rFonts w:asciiTheme="majorEastAsia" w:eastAsiaTheme="majorEastAsia" w:hAnsiTheme="majorEastAsia" w:hint="eastAsia"/>
                <w:sz w:val="20"/>
              </w:rPr>
              <w:tab/>
              <w:t>允许的环境温度范围：-10℃～+70℃(作业)；-40℃～+70℃（存储）</w:t>
            </w:r>
          </w:p>
          <w:p w:rsidR="00C10C0D" w:rsidRPr="007077A3" w:rsidRDefault="007077A3" w:rsidP="00F44C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11  </w:t>
            </w:r>
            <w:r w:rsidR="00C10C0D" w:rsidRPr="007077A3">
              <w:rPr>
                <w:rFonts w:asciiTheme="majorEastAsia" w:eastAsiaTheme="majorEastAsia" w:hAnsiTheme="majorEastAsia" w:hint="eastAsia"/>
                <w:sz w:val="20"/>
              </w:rPr>
              <w:t>LED灯</w:t>
            </w:r>
          </w:p>
          <w:p w:rsidR="007077A3" w:rsidRPr="007077A3" w:rsidRDefault="007077A3" w:rsidP="00F44C8E">
            <w:pPr>
              <w:ind w:leftChars="400" w:left="840"/>
              <w:rPr>
                <w:rFonts w:asciiTheme="minorEastAsia" w:eastAsiaTheme="minorEastAsia" w:hAnsiTheme="minorEastAsia"/>
                <w:sz w:val="20"/>
              </w:rPr>
            </w:pPr>
            <w:r w:rsidRPr="007077A3">
              <w:rPr>
                <w:rFonts w:asciiTheme="minorEastAsia" w:eastAsiaTheme="minorEastAsia" w:hAnsiTheme="minorEastAsia"/>
                <w:sz w:val="20"/>
              </w:rPr>
              <w:t>1)</w:t>
            </w:r>
            <w:r w:rsidRPr="007077A3">
              <w:rPr>
                <w:rFonts w:asciiTheme="minorEastAsia" w:eastAsiaTheme="minorEastAsia" w:hAnsiTheme="minorEastAsia"/>
                <w:sz w:val="20"/>
              </w:rPr>
              <w:tab/>
              <w:t>DC12V</w:t>
            </w:r>
          </w:p>
          <w:p w:rsidR="00C10C0D" w:rsidRDefault="007077A3" w:rsidP="00F44C8E">
            <w:pPr>
              <w:ind w:leftChars="400" w:left="840"/>
              <w:rPr>
                <w:rFonts w:asciiTheme="minorEastAsia" w:eastAsiaTheme="minorEastAsia" w:hAnsiTheme="minorEastAsia"/>
                <w:sz w:val="20"/>
              </w:rPr>
            </w:pPr>
            <w:r w:rsidRPr="007077A3">
              <w:rPr>
                <w:rFonts w:asciiTheme="minorEastAsia" w:eastAsiaTheme="minorEastAsia" w:hAnsiTheme="minorEastAsia"/>
                <w:sz w:val="20"/>
              </w:rPr>
              <w:t>2)</w:t>
            </w:r>
            <w:r w:rsidRPr="007077A3">
              <w:rPr>
                <w:rFonts w:asciiTheme="minorEastAsia" w:eastAsiaTheme="minorEastAsia" w:hAnsiTheme="minorEastAsia"/>
                <w:sz w:val="20"/>
              </w:rPr>
              <w:tab/>
              <w:t>0.5W</w:t>
            </w:r>
          </w:p>
          <w:p w:rsidR="0033746B" w:rsidRDefault="0033746B" w:rsidP="0033746B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12  </w:t>
            </w:r>
            <w:r w:rsidRPr="00E05E99">
              <w:rPr>
                <w:rFonts w:ascii="宋体" w:hAnsi="宋体" w:cs="宋体" w:hint="eastAsia"/>
                <w:color w:val="000000"/>
                <w:kern w:val="0"/>
                <w:sz w:val="20"/>
              </w:rPr>
              <w:t>无线路由器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1) 标准：IEEE 802.11n；IEEE 802.11g；IEEE 802.11b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 xml:space="preserve">2) 设备接口        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A. 4个10/100 LAN端口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B. 1个10/100 WAN端口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 xml:space="preserve">C. 1个电源接口  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3) 无线频率范围      2.4GHz - 2. 5GHz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4) 天线           5dBi 不可拆卸天线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5) 安全           64/128-bit WEP加密；WPA &amp; WPA2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6) 输入电源       DC 12V  500mA,外接电源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7) 工作湿度       10%~85% (无凝结)</w:t>
            </w:r>
          </w:p>
          <w:p w:rsidR="0033746B" w:rsidRPr="0033746B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 xml:space="preserve">8) 尺寸           175*145*180 mm </w:t>
            </w:r>
          </w:p>
          <w:p w:rsidR="0033746B" w:rsidRPr="007077A3" w:rsidRDefault="0033746B" w:rsidP="0033746B">
            <w:pPr>
              <w:rPr>
                <w:rFonts w:asciiTheme="minorEastAsia" w:eastAsiaTheme="minorEastAsia" w:hAnsiTheme="minorEastAsia"/>
                <w:sz w:val="20"/>
              </w:rPr>
            </w:pPr>
            <w:r w:rsidRPr="0033746B">
              <w:rPr>
                <w:rFonts w:asciiTheme="minorEastAsia" w:eastAsiaTheme="minorEastAsia" w:hAnsiTheme="minorEastAsia" w:hint="eastAsia"/>
                <w:sz w:val="20"/>
              </w:rPr>
              <w:t>9) 工作温度       0到40摄氏度</w:t>
            </w:r>
          </w:p>
          <w:p w:rsidR="001718E4" w:rsidRPr="00856B60" w:rsidRDefault="008D5E76" w:rsidP="001718E4">
            <w:pPr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四</w:t>
            </w:r>
            <w:r>
              <w:rPr>
                <w:rFonts w:asciiTheme="minorEastAsia" w:eastAsiaTheme="minorEastAsia" w:hAnsiTheme="minorEastAsia"/>
                <w:b/>
                <w:sz w:val="20"/>
              </w:rPr>
              <w:t>、</w:t>
            </w:r>
            <w:r w:rsidR="001718E4" w:rsidRPr="00856B60">
              <w:rPr>
                <w:rFonts w:hint="eastAsia"/>
                <w:b/>
                <w:sz w:val="20"/>
              </w:rPr>
              <w:t>移动互联终端：</w:t>
            </w:r>
          </w:p>
          <w:p w:rsidR="001718E4" w:rsidRPr="00856B60" w:rsidRDefault="001718E4" w:rsidP="001718E4">
            <w:pPr>
              <w:ind w:left="420"/>
              <w:rPr>
                <w:b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 xml:space="preserve">    基于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>Android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进行嵌入式软件应用教学开发；基于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>ARM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架构进行嵌入式硬件平台教学开发；基于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>3G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>WIFI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进行移动互联教学开发；支持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>ZIGBEE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蓝牙传感网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>网关教学应用；配合嵌入式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>ARM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系列平台主机软件操作系统及硬件周边插件，达到数字家庭、智能家居、微型传感器及无线传感应用；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>GPS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综合应用教学；丰富扩展接口，可外接无线传感、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>RFID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二维码应用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  <w:p w:rsidR="001718E4" w:rsidRPr="00856B60" w:rsidRDefault="001718E4" w:rsidP="004534DD">
            <w:pPr>
              <w:pStyle w:val="a5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主构架：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 xml:space="preserve">处理器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ARM Cortex-A9 处理器Samsung Exynos4412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 xml:space="preserve">频率  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1.4G Hz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lastRenderedPageBreak/>
              <w:t xml:space="preserve">操作系统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Android 4.0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内存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</w:r>
            <w:r w:rsidRPr="00856B60">
              <w:rPr>
                <w:rFonts w:asciiTheme="majorEastAsia" w:eastAsiaTheme="majorEastAsia" w:hAnsiTheme="majorEastAsia"/>
                <w:sz w:val="20"/>
              </w:rPr>
              <w:t xml:space="preserve">     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2GB DDR3 SDRAM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 xml:space="preserve">存储  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MLC NAND 8GB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 xml:space="preserve">扩展存储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1个SD卡</w:t>
            </w: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卡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>槽、1个TF卡</w:t>
            </w: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卡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>槽，最大支持32G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显示屏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</w:r>
            <w:r w:rsidRPr="00856B60">
              <w:rPr>
                <w:rFonts w:asciiTheme="majorEastAsia" w:eastAsiaTheme="majorEastAsia" w:hAnsiTheme="majorEastAsia"/>
                <w:sz w:val="20"/>
              </w:rPr>
              <w:t xml:space="preserve"> 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 xml:space="preserve">尺寸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7寸</w:t>
            </w:r>
          </w:p>
          <w:p w:rsidR="001718E4" w:rsidRPr="00856B60" w:rsidRDefault="001718E4" w:rsidP="004534DD">
            <w:pPr>
              <w:pStyle w:val="a5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触摸屏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多点电容触摸屏</w:t>
            </w:r>
          </w:p>
          <w:p w:rsidR="001718E4" w:rsidRPr="00856B60" w:rsidRDefault="001718E4" w:rsidP="004534DD">
            <w:pPr>
              <w:pStyle w:val="a5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分辨率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800 x 480</w:t>
            </w:r>
          </w:p>
          <w:p w:rsidR="001718E4" w:rsidRPr="00856B60" w:rsidRDefault="001718E4" w:rsidP="004534DD">
            <w:pPr>
              <w:pStyle w:val="a5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类型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TFT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 xml:space="preserve">显示接口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VGA接口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板载，最大支持分辨率1280×720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2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LCD接口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2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LVDS接口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2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MIPI LCD接口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2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DP LCD接口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2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Camera接口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 xml:space="preserve">板载， 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2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MIPI摄像头接口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2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TV-IN接口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板载，最大支持分辨率1024×768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2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HDMI接口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板载，最大支持分辨率1920×1080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GPS</w:t>
            </w:r>
            <w:r w:rsidRPr="00856B60">
              <w:rPr>
                <w:rFonts w:asciiTheme="majorEastAsia" w:eastAsiaTheme="majorEastAsia" w:hAnsiTheme="majorEastAsia"/>
                <w:sz w:val="20"/>
              </w:rPr>
              <w:t xml:space="preserve">   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支持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网络接口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</w:r>
            <w:r w:rsidRPr="00856B60">
              <w:rPr>
                <w:rFonts w:asciiTheme="majorEastAsia" w:eastAsiaTheme="majorEastAsia" w:hAnsiTheme="majorEastAsia"/>
                <w:sz w:val="20"/>
              </w:rPr>
              <w:t xml:space="preserve"> 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以太网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10/100M Ethernet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3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proofErr w:type="spell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WiFi</w:t>
            </w:r>
            <w:proofErr w:type="spell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>模块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IEEE 802.11g/b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3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蓝牙模块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Bluetooth V2.0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3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3G模块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支持GSM、GPRS、EDGE、WCDMA、HSPDA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摄像头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</w:r>
            <w:r w:rsidRPr="00856B60">
              <w:rPr>
                <w:rFonts w:asciiTheme="majorEastAsia" w:eastAsiaTheme="majorEastAsia" w:hAnsiTheme="majorEastAsia"/>
                <w:sz w:val="20"/>
              </w:rPr>
              <w:t xml:space="preserve"> 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200</w:t>
            </w: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万像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>素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lastRenderedPageBreak/>
              <w:t>音频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</w:r>
            <w:r w:rsidRPr="00856B60">
              <w:rPr>
                <w:rFonts w:asciiTheme="majorEastAsia" w:eastAsiaTheme="majorEastAsia" w:hAnsiTheme="majorEastAsia"/>
                <w:sz w:val="20"/>
              </w:rPr>
              <w:t xml:space="preserve">      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>AC97音频输入接口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键盘        标准全键盘</w:t>
            </w:r>
          </w:p>
          <w:p w:rsidR="001718E4" w:rsidRPr="00856B60" w:rsidRDefault="001718E4" w:rsidP="004534DD">
            <w:pPr>
              <w:pStyle w:val="a5"/>
              <w:numPr>
                <w:ilvl w:val="1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板载接口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USB Host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 xml:space="preserve">4 路 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USB OTG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 xml:space="preserve">1 路 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USB3.0接口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板载，可扩展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RS232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5路</w:t>
            </w: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独立,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>1路独立扩展口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RS485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1路接口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SENSOR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1路接口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ADC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1路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4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JTAG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1路8pin接口</w:t>
            </w:r>
          </w:p>
          <w:p w:rsidR="001718E4" w:rsidRPr="00856B60" w:rsidRDefault="001718E4" w:rsidP="004534DD">
            <w:pPr>
              <w:pStyle w:val="a5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物联网开发套件接口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模块规格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88mm×88mm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模块自识别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支持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防呆设计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支持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供电电压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3.3V/5V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5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通讯接口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串口、SPI、IIC</w:t>
            </w:r>
          </w:p>
          <w:p w:rsidR="001718E4" w:rsidRPr="00856B60" w:rsidRDefault="001718E4" w:rsidP="004534DD">
            <w:pPr>
              <w:pStyle w:val="a5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其他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音频输出接口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MIC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振动马达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LED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蜂鸣器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PMU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按键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板载，8个用户自定义按键,2个系统按键</w:t>
            </w:r>
          </w:p>
          <w:p w:rsidR="001718E4" w:rsidRPr="00856B60" w:rsidRDefault="001718E4" w:rsidP="004534DD">
            <w:pPr>
              <w:pStyle w:val="a5"/>
              <w:numPr>
                <w:ilvl w:val="4"/>
                <w:numId w:val="36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lastRenderedPageBreak/>
              <w:t>键盘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板载，标准全键盘</w:t>
            </w:r>
          </w:p>
          <w:p w:rsidR="001718E4" w:rsidRPr="00856B60" w:rsidRDefault="001718E4" w:rsidP="004534DD">
            <w:pPr>
              <w:pStyle w:val="a5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设备规格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450（L）x400(W)x110（H）mm</w:t>
            </w:r>
          </w:p>
          <w:p w:rsidR="001718E4" w:rsidRPr="001718E4" w:rsidRDefault="001718E4" w:rsidP="004534DD">
            <w:pPr>
              <w:pStyle w:val="a5"/>
              <w:numPr>
                <w:ilvl w:val="0"/>
                <w:numId w:val="31"/>
              </w:numPr>
              <w:spacing w:line="276" w:lineRule="auto"/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856B60">
              <w:rPr>
                <w:rFonts w:asciiTheme="majorEastAsia" w:eastAsiaTheme="majorEastAsia" w:hAnsiTheme="majorEastAsia" w:hint="eastAsia"/>
                <w:sz w:val="20"/>
              </w:rPr>
              <w:t>配套材料</w:t>
            </w:r>
            <w:r w:rsidRPr="00856B60">
              <w:rPr>
                <w:rFonts w:asciiTheme="majorEastAsia" w:eastAsiaTheme="majorEastAsia" w:hAnsiTheme="majorEastAsia" w:hint="eastAsia"/>
                <w:sz w:val="20"/>
              </w:rPr>
              <w:tab/>
              <w:t>嵌入式开发实</w:t>
            </w:r>
            <w:proofErr w:type="gramStart"/>
            <w:r w:rsidRPr="00856B60">
              <w:rPr>
                <w:rFonts w:asciiTheme="majorEastAsia" w:eastAsiaTheme="majorEastAsia" w:hAnsiTheme="majorEastAsia" w:hint="eastAsia"/>
                <w:sz w:val="20"/>
              </w:rPr>
              <w:t>训指导</w:t>
            </w:r>
            <w:proofErr w:type="gramEnd"/>
            <w:r w:rsidRPr="00856B60">
              <w:rPr>
                <w:rFonts w:asciiTheme="majorEastAsia" w:eastAsiaTheme="majorEastAsia" w:hAnsiTheme="majorEastAsia" w:hint="eastAsia"/>
                <w:sz w:val="20"/>
              </w:rPr>
              <w:t>书、配套光盘</w:t>
            </w:r>
          </w:p>
          <w:p w:rsidR="004129FD" w:rsidRPr="000804DC" w:rsidRDefault="001718E4" w:rsidP="00F44C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五、</w:t>
            </w:r>
            <w:r w:rsidR="004129FD" w:rsidRPr="000804DC">
              <w:rPr>
                <w:rFonts w:asciiTheme="minorEastAsia" w:eastAsiaTheme="minorEastAsia" w:hAnsiTheme="minorEastAsia"/>
                <w:b/>
                <w:sz w:val="20"/>
              </w:rPr>
              <w:t>软件资源</w:t>
            </w:r>
          </w:p>
          <w:p w:rsidR="007077A3" w:rsidRDefault="007077A3" w:rsidP="00F44C8E">
            <w:pPr>
              <w:ind w:leftChars="200" w:left="42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物联网</w:t>
            </w:r>
            <w:proofErr w:type="gramStart"/>
            <w:r>
              <w:rPr>
                <w:rFonts w:asciiTheme="majorEastAsia" w:eastAsiaTheme="majorEastAsia" w:hAnsiTheme="majorEastAsia"/>
                <w:sz w:val="20"/>
              </w:rPr>
              <w:t>云服务</w:t>
            </w:r>
            <w:proofErr w:type="gramEnd"/>
            <w:r>
              <w:rPr>
                <w:rFonts w:asciiTheme="majorEastAsia" w:eastAsiaTheme="majorEastAsia" w:hAnsiTheme="majorEastAsia"/>
                <w:sz w:val="20"/>
              </w:rPr>
              <w:t>平台</w:t>
            </w:r>
            <w:r w:rsidR="008D5E76">
              <w:rPr>
                <w:rFonts w:asciiTheme="majorEastAsia" w:eastAsiaTheme="majorEastAsia" w:hAnsiTheme="majorEastAsia" w:hint="eastAsia"/>
                <w:sz w:val="20"/>
              </w:rPr>
              <w:t>资源</w:t>
            </w:r>
            <w:proofErr w:type="gramStart"/>
            <w:r w:rsidR="008D5E76">
              <w:rPr>
                <w:rFonts w:asciiTheme="majorEastAsia" w:eastAsiaTheme="majorEastAsia" w:hAnsiTheme="majorEastAsia"/>
                <w:sz w:val="20"/>
              </w:rPr>
              <w:t>包配套云服务</w:t>
            </w:r>
            <w:proofErr w:type="gramEnd"/>
            <w:r w:rsidR="008D5E76">
              <w:rPr>
                <w:rFonts w:asciiTheme="majorEastAsia" w:eastAsiaTheme="majorEastAsia" w:hAnsiTheme="majorEastAsia"/>
                <w:sz w:val="20"/>
              </w:rPr>
              <w:t>平台</w:t>
            </w:r>
            <w:r>
              <w:rPr>
                <w:rFonts w:asciiTheme="majorEastAsia" w:eastAsiaTheme="majorEastAsia" w:hAnsiTheme="majorEastAsia"/>
                <w:sz w:val="20"/>
              </w:rPr>
              <w:t>应用及</w:t>
            </w:r>
            <w:r w:rsidR="008D5E76">
              <w:rPr>
                <w:rFonts w:asciiTheme="majorEastAsia" w:eastAsiaTheme="majorEastAsia" w:hAnsiTheme="majorEastAsia" w:hint="eastAsia"/>
                <w:sz w:val="20"/>
              </w:rPr>
              <w:t>4种</w:t>
            </w:r>
            <w:r>
              <w:rPr>
                <w:rFonts w:asciiTheme="majorEastAsia" w:eastAsiaTheme="majorEastAsia" w:hAnsiTheme="majorEastAsia"/>
                <w:sz w:val="20"/>
              </w:rPr>
              <w:t>案例</w:t>
            </w:r>
          </w:p>
          <w:p w:rsidR="007077A3" w:rsidRPr="00095062" w:rsidRDefault="007077A3" w:rsidP="004534DD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095062">
              <w:rPr>
                <w:rFonts w:asciiTheme="majorEastAsia" w:eastAsiaTheme="majorEastAsia" w:hAnsiTheme="majorEastAsia" w:hint="eastAsia"/>
                <w:sz w:val="20"/>
              </w:rPr>
              <w:t>物联网</w:t>
            </w:r>
            <w:proofErr w:type="gramStart"/>
            <w:r w:rsidRPr="00095062">
              <w:rPr>
                <w:rFonts w:asciiTheme="majorEastAsia" w:eastAsiaTheme="majorEastAsia" w:hAnsiTheme="majorEastAsia"/>
                <w:sz w:val="20"/>
              </w:rPr>
              <w:t>云服务</w:t>
            </w:r>
            <w:proofErr w:type="gramEnd"/>
            <w:r w:rsidRPr="00095062">
              <w:rPr>
                <w:rFonts w:asciiTheme="majorEastAsia" w:eastAsiaTheme="majorEastAsia" w:hAnsiTheme="majorEastAsia"/>
                <w:sz w:val="20"/>
              </w:rPr>
              <w:t>平台</w:t>
            </w:r>
            <w:r w:rsidRPr="00095062">
              <w:rPr>
                <w:rFonts w:asciiTheme="majorEastAsia" w:eastAsiaTheme="majorEastAsia" w:hAnsiTheme="majorEastAsia" w:hint="eastAsia"/>
                <w:sz w:val="20"/>
              </w:rPr>
              <w:t>标准</w:t>
            </w:r>
            <w:r w:rsidRPr="00095062">
              <w:rPr>
                <w:rFonts w:asciiTheme="majorEastAsia" w:eastAsiaTheme="majorEastAsia" w:hAnsiTheme="majorEastAsia"/>
                <w:sz w:val="20"/>
              </w:rPr>
              <w:t>数据</w:t>
            </w:r>
            <w:r w:rsidRPr="00095062">
              <w:rPr>
                <w:rFonts w:asciiTheme="majorEastAsia" w:eastAsiaTheme="majorEastAsia" w:hAnsiTheme="majorEastAsia" w:hint="eastAsia"/>
                <w:sz w:val="20"/>
              </w:rPr>
              <w:t>展示web</w:t>
            </w:r>
            <w:r w:rsidRPr="00095062">
              <w:rPr>
                <w:rFonts w:asciiTheme="majorEastAsia" w:eastAsiaTheme="majorEastAsia" w:hAnsiTheme="majorEastAsia"/>
                <w:sz w:val="20"/>
              </w:rPr>
              <w:t>版</w:t>
            </w:r>
            <w:r w:rsidRPr="00095062">
              <w:rPr>
                <w:rFonts w:asciiTheme="majorEastAsia" w:eastAsiaTheme="majorEastAsia" w:hAnsiTheme="majorEastAsia" w:hint="eastAsia"/>
                <w:sz w:val="20"/>
              </w:rPr>
              <w:t>：新大陆</w:t>
            </w:r>
            <w:proofErr w:type="gramStart"/>
            <w:r w:rsidRPr="00095062">
              <w:rPr>
                <w:rFonts w:asciiTheme="majorEastAsia" w:eastAsiaTheme="majorEastAsia" w:hAnsiTheme="majorEastAsia" w:hint="eastAsia"/>
                <w:sz w:val="20"/>
              </w:rPr>
              <w:t>云服务</w:t>
            </w:r>
            <w:proofErr w:type="gramEnd"/>
            <w:r w:rsidRPr="00095062">
              <w:rPr>
                <w:rFonts w:asciiTheme="majorEastAsia" w:eastAsiaTheme="majorEastAsia" w:hAnsiTheme="majorEastAsia" w:hint="eastAsia"/>
                <w:sz w:val="20"/>
              </w:rPr>
              <w:t>平台支持多种行业标准协议的网关、设备接入，该案例以协议类型分类展示各传感器数据以及负载的控制，以此了解基于Modbus协议、ZigBee协议的物联网传感设备，体验物联网</w:t>
            </w:r>
            <w:proofErr w:type="gramStart"/>
            <w:r w:rsidRPr="00095062">
              <w:rPr>
                <w:rFonts w:asciiTheme="majorEastAsia" w:eastAsiaTheme="majorEastAsia" w:hAnsiTheme="majorEastAsia" w:hint="eastAsia"/>
                <w:sz w:val="20"/>
              </w:rPr>
              <w:t>云服务</w:t>
            </w:r>
            <w:proofErr w:type="gramEnd"/>
            <w:r w:rsidRPr="00095062">
              <w:rPr>
                <w:rFonts w:asciiTheme="majorEastAsia" w:eastAsiaTheme="majorEastAsia" w:hAnsiTheme="majorEastAsia" w:hint="eastAsia"/>
                <w:sz w:val="20"/>
              </w:rPr>
              <w:t>平台。</w:t>
            </w:r>
          </w:p>
          <w:p w:rsidR="007077A3" w:rsidRDefault="007077A3" w:rsidP="004534DD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095062">
              <w:rPr>
                <w:rFonts w:asciiTheme="majorEastAsia" w:eastAsiaTheme="majorEastAsia" w:hAnsiTheme="majorEastAsia" w:hint="eastAsia"/>
                <w:sz w:val="20"/>
              </w:rPr>
              <w:t>智能家居</w:t>
            </w:r>
            <w:r w:rsidRPr="00095062">
              <w:rPr>
                <w:rFonts w:asciiTheme="majorEastAsia" w:eastAsiaTheme="majorEastAsia" w:hAnsiTheme="majorEastAsia"/>
                <w:sz w:val="20"/>
              </w:rPr>
              <w:t>web版</w:t>
            </w:r>
            <w:r w:rsidRPr="00095062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095062">
              <w:rPr>
                <w:rFonts w:asciiTheme="majorEastAsia" w:eastAsiaTheme="majorEastAsia" w:hAnsiTheme="majorEastAsia"/>
                <w:sz w:val="20"/>
              </w:rPr>
              <w:t>android版</w:t>
            </w:r>
            <w:r w:rsidRPr="00095062">
              <w:rPr>
                <w:rFonts w:asciiTheme="majorEastAsia" w:eastAsiaTheme="majorEastAsia" w:hAnsiTheme="majorEastAsia" w:hint="eastAsia"/>
                <w:sz w:val="20"/>
              </w:rPr>
              <w:t>：智能家居是在互联网影响</w:t>
            </w:r>
            <w:proofErr w:type="gramStart"/>
            <w:r w:rsidRPr="00095062">
              <w:rPr>
                <w:rFonts w:asciiTheme="majorEastAsia" w:eastAsiaTheme="majorEastAsia" w:hAnsiTheme="majorEastAsia" w:hint="eastAsia"/>
                <w:sz w:val="20"/>
              </w:rPr>
              <w:t>之下物联化</w:t>
            </w:r>
            <w:proofErr w:type="gramEnd"/>
            <w:r w:rsidRPr="00095062">
              <w:rPr>
                <w:rFonts w:asciiTheme="majorEastAsia" w:eastAsiaTheme="majorEastAsia" w:hAnsiTheme="majorEastAsia" w:hint="eastAsia"/>
                <w:sz w:val="20"/>
              </w:rPr>
              <w:t>的体现。智能家居通过物联网技术将家中的各种设备（如音照明系统、窗帘控制、空调控制、安防系统等）连接到一起，提供家电控制、照明控制、室内外遥控、防盗报警、环境监测、红外转发以及可编程定时控制等多种功能和手段。与普通家居相比，智能家居不仅具有传统的居住功能，兼备建筑、网络通信、信息家电、设备自动化，提供全方位的信息交互功能，甚至为各种能源费用节约资金。</w:t>
            </w:r>
          </w:p>
          <w:p w:rsidR="002502AF" w:rsidRPr="002502AF" w:rsidRDefault="007077A3" w:rsidP="002502AF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Theme="majorEastAsia" w:eastAsiaTheme="majorEastAsia" w:hAnsiTheme="majorEastAsia"/>
                <w:sz w:val="20"/>
              </w:rPr>
            </w:pPr>
            <w:r w:rsidRPr="007077A3">
              <w:rPr>
                <w:rFonts w:asciiTheme="majorEastAsia" w:eastAsiaTheme="majorEastAsia" w:hAnsiTheme="majorEastAsia" w:hint="eastAsia"/>
                <w:sz w:val="20"/>
              </w:rPr>
              <w:t>农科院</w:t>
            </w:r>
            <w:r w:rsidRPr="007077A3">
              <w:rPr>
                <w:rFonts w:asciiTheme="majorEastAsia" w:eastAsiaTheme="majorEastAsia" w:hAnsiTheme="majorEastAsia"/>
                <w:sz w:val="20"/>
              </w:rPr>
              <w:t>水产养殖android版</w:t>
            </w:r>
            <w:r w:rsidRPr="007077A3">
              <w:rPr>
                <w:rFonts w:asciiTheme="majorEastAsia" w:eastAsiaTheme="majorEastAsia" w:hAnsiTheme="majorEastAsia" w:hint="eastAsia"/>
                <w:sz w:val="20"/>
              </w:rPr>
              <w:t>：农科院水产培育基地需要严格的培育条件，气候、水温、水位、光照等都会影响水产的培育。本案例基于</w:t>
            </w:r>
            <w:proofErr w:type="gramStart"/>
            <w:r w:rsidRPr="007077A3">
              <w:rPr>
                <w:rFonts w:asciiTheme="majorEastAsia" w:eastAsiaTheme="majorEastAsia" w:hAnsiTheme="majorEastAsia" w:hint="eastAsia"/>
                <w:sz w:val="20"/>
              </w:rPr>
              <w:t>云服务</w:t>
            </w:r>
            <w:proofErr w:type="gramEnd"/>
            <w:r w:rsidRPr="007077A3">
              <w:rPr>
                <w:rFonts w:asciiTheme="majorEastAsia" w:eastAsiaTheme="majorEastAsia" w:hAnsiTheme="majorEastAsia" w:hint="eastAsia"/>
                <w:sz w:val="20"/>
              </w:rPr>
              <w:t>平台实现模拟的物联网智能水产培育基地，严格控制影响培育基地的各种条件因素，从而促进水产养殖智能化科学化，提高培养成功几率实现水产增产量产。</w:t>
            </w:r>
          </w:p>
          <w:p w:rsidR="002502AF" w:rsidRDefault="009F2E29" w:rsidP="00D024B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六、</w:t>
            </w:r>
            <w:r w:rsidR="002502AF" w:rsidRPr="002502AF">
              <w:rPr>
                <w:rFonts w:asciiTheme="majorEastAsia" w:eastAsiaTheme="majorEastAsia" w:hAnsiTheme="majorEastAsia"/>
                <w:b/>
                <w:sz w:val="20"/>
              </w:rPr>
              <w:t>智能商业系统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  <w:t xml:space="preserve"> 智能商</w:t>
            </w:r>
            <w:proofErr w:type="gramStart"/>
            <w:r w:rsidR="002502AF" w:rsidRPr="002502AF">
              <w:rPr>
                <w:rFonts w:asciiTheme="majorEastAsia" w:eastAsiaTheme="majorEastAsia" w:hAnsiTheme="majorEastAsia"/>
                <w:sz w:val="20"/>
              </w:rPr>
              <w:t>超管理</w:t>
            </w:r>
            <w:proofErr w:type="gramEnd"/>
            <w:r w:rsidR="002502AF" w:rsidRPr="002502AF">
              <w:rPr>
                <w:rFonts w:asciiTheme="majorEastAsia" w:eastAsiaTheme="majorEastAsia" w:hAnsiTheme="majorEastAsia"/>
                <w:sz w:val="20"/>
              </w:rPr>
              <w:t>平台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  <w:t>1) 可通过高频读写器，在系统中</w:t>
            </w:r>
            <w:proofErr w:type="gramStart"/>
            <w:r w:rsidR="002502AF" w:rsidRPr="002502AF">
              <w:rPr>
                <w:rFonts w:asciiTheme="majorEastAsia" w:eastAsiaTheme="majorEastAsia" w:hAnsiTheme="majorEastAsia"/>
                <w:sz w:val="20"/>
              </w:rPr>
              <w:t>射频卡</w:t>
            </w:r>
            <w:proofErr w:type="gramEnd"/>
            <w:r w:rsidR="002502AF" w:rsidRPr="002502AF">
              <w:rPr>
                <w:rFonts w:asciiTheme="majorEastAsia" w:eastAsiaTheme="majorEastAsia" w:hAnsiTheme="majorEastAsia"/>
                <w:sz w:val="20"/>
              </w:rPr>
              <w:t>进行余额查询，并对金额进行充值。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  <w:t>2) 可根据购买时间、订单号，查询手机</w:t>
            </w:r>
            <w:proofErr w:type="gramStart"/>
            <w:r w:rsidR="002502AF" w:rsidRPr="002502AF">
              <w:rPr>
                <w:rFonts w:asciiTheme="majorEastAsia" w:eastAsiaTheme="majorEastAsia" w:hAnsiTheme="majorEastAsia"/>
                <w:sz w:val="20"/>
              </w:rPr>
              <w:t>端拍码</w:t>
            </w:r>
            <w:proofErr w:type="gramEnd"/>
            <w:r w:rsidR="002502AF" w:rsidRPr="002502AF">
              <w:rPr>
                <w:rFonts w:asciiTheme="majorEastAsia" w:eastAsiaTheme="majorEastAsia" w:hAnsiTheme="majorEastAsia"/>
                <w:sz w:val="20"/>
              </w:rPr>
              <w:t>购物信息（包括订单号、收货人、联系方式、售货地址、订单总额、商品名称、数量、单价等）。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  <w:t>3) 商品基础信息管理：可添加、修改、删除商品的基本信息（包括名称、条形码、商品价值、规格等，设置库存报警数量、货架报警数量）；可通过条码扫描设备记录商品条码；可进行商品入库登记；可使用超高频桌面发卡设备将商品与超高频便签进行绑定，以方便结算，及商品精准定位；可通过RFID读写器对电子价格标签进行修改。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  <w:t>4) 实时查看仓库及陈列</w:t>
            </w:r>
            <w:proofErr w:type="gramStart"/>
            <w:r w:rsidR="002502AF" w:rsidRPr="002502AF">
              <w:rPr>
                <w:rFonts w:asciiTheme="majorEastAsia" w:eastAsiaTheme="majorEastAsia" w:hAnsiTheme="majorEastAsia"/>
                <w:sz w:val="20"/>
              </w:rPr>
              <w:t>架商品</w:t>
            </w:r>
            <w:proofErr w:type="gramEnd"/>
            <w:r w:rsidR="002502AF" w:rsidRPr="002502AF">
              <w:rPr>
                <w:rFonts w:asciiTheme="majorEastAsia" w:eastAsiaTheme="majorEastAsia" w:hAnsiTheme="majorEastAsia"/>
                <w:sz w:val="20"/>
              </w:rPr>
              <w:t>数量。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  <w:t>5) 可通过PC端或智能终端设备远程调用摄像装置，查看卖场实时画面。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lastRenderedPageBreak/>
              <w:t>6) 可通过PC端或智能移动终端设备查询销售信息。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  <w:t>7) 当商品库存数量低于预设值，PC端或智能移动终端设备自动获取相关报警提示。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  <w:t>8) 通过读取设备读取商品的超高频标签，实现商品的自动结算，并可采用现金、储值卡等多种方式结算。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七、</w:t>
            </w:r>
            <w:r w:rsidR="00D024B0" w:rsidRPr="00E05E9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物联网</w:t>
            </w:r>
            <w:proofErr w:type="gramStart"/>
            <w:r w:rsidR="00D024B0" w:rsidRPr="00E05E9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云服务</w:t>
            </w:r>
            <w:proofErr w:type="gramEnd"/>
            <w:r w:rsidR="00D024B0" w:rsidRPr="00E05E9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平台应用</w:t>
            </w:r>
            <w:r w:rsidR="00B103BB">
              <w:rPr>
                <w:rFonts w:asciiTheme="majorEastAsia" w:eastAsiaTheme="majorEastAsia" w:hAnsiTheme="majorEastAsia"/>
                <w:sz w:val="20"/>
              </w:rPr>
              <w:br/>
            </w:r>
            <w:r w:rsidR="00B103BB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t>. 可通过PC端或智能移动终端设备实时显示传感器返回的温度计湿度数值；</w:t>
            </w:r>
            <w:r w:rsidR="00B103BB">
              <w:rPr>
                <w:rFonts w:asciiTheme="majorEastAsia" w:eastAsiaTheme="majorEastAsia" w:hAnsiTheme="majorEastAsia"/>
                <w:sz w:val="20"/>
              </w:rPr>
              <w:br/>
            </w:r>
            <w:r w:rsidR="00B103BB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2502AF" w:rsidRPr="002502AF">
              <w:rPr>
                <w:rFonts w:asciiTheme="majorEastAsia" w:eastAsiaTheme="majorEastAsia" w:hAnsiTheme="majorEastAsia"/>
                <w:sz w:val="20"/>
              </w:rPr>
              <w:t>. 可显示温度及湿度波形图，可进行历史数据（近一周、一个月、三个月、一年）或指定日期间数据查询，并可导出相关数据；</w:t>
            </w:r>
          </w:p>
          <w:p w:rsidR="00CA7E3A" w:rsidRPr="00CA7E3A" w:rsidRDefault="00CA7E3A" w:rsidP="00CA7E3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八、</w:t>
            </w:r>
            <w:r w:rsidRPr="00E05E9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物联网智能环境监控实训系统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、</w:t>
            </w:r>
            <w:r w:rsidRPr="00E05E9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智慧社区工程应用系统</w:t>
            </w:r>
          </w:p>
          <w:p w:rsidR="00CA7E3A" w:rsidRPr="00CA7E3A" w:rsidRDefault="00CA7E3A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CA7E3A">
              <w:rPr>
                <w:rFonts w:asciiTheme="majorEastAsia" w:eastAsiaTheme="majorEastAsia" w:hAnsiTheme="majorEastAsia" w:hint="eastAsia"/>
                <w:sz w:val="20"/>
              </w:rPr>
              <w:t>包含大气环境模块，主要有：温度与湿度的传感数值。用户点击进行查询每种传感数据在一定时间段内的数据显示情况，也可进行导出数据操作 。通过该场景目的考核学生对感知层有线传感器设备的安装、调试、及数据采集编程能力。</w:t>
            </w:r>
          </w:p>
          <w:p w:rsidR="00CA7E3A" w:rsidRPr="00CA7E3A" w:rsidRDefault="005E6A12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1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ab/>
              <w:t>社区安防场景</w:t>
            </w:r>
          </w:p>
          <w:p w:rsidR="00CA7E3A" w:rsidRPr="00CA7E3A" w:rsidRDefault="00CA7E3A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CA7E3A">
              <w:rPr>
                <w:rFonts w:asciiTheme="majorEastAsia" w:eastAsiaTheme="majorEastAsia" w:hAnsiTheme="majorEastAsia" w:hint="eastAsia"/>
                <w:sz w:val="20"/>
              </w:rPr>
              <w:t>针对房屋内火灾（火焰、烟雾）及非法入侵（红外对射）进行监控，异常时会产生告警提示内容，提示内容会自动推送到LED屏上显示以及推送到移动互联终端（安卓端）显示。</w:t>
            </w:r>
          </w:p>
          <w:p w:rsidR="00CA7E3A" w:rsidRPr="00CA7E3A" w:rsidRDefault="005E6A12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2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ab/>
              <w:t>公共广播场景</w:t>
            </w:r>
          </w:p>
          <w:p w:rsidR="00CA7E3A" w:rsidRPr="00CA7E3A" w:rsidRDefault="00CA7E3A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CA7E3A">
              <w:rPr>
                <w:rFonts w:asciiTheme="majorEastAsia" w:eastAsiaTheme="majorEastAsia" w:hAnsiTheme="majorEastAsia" w:hint="eastAsia"/>
                <w:sz w:val="20"/>
              </w:rPr>
              <w:t>监测社区内火灾（火焰、烟雾）情况，主要通过输入提醒内容，手动推送方式通知业主一些信息，提示内容会推送到LED上显示以及推送到移动互联终端（安卓端）显示。</w:t>
            </w:r>
          </w:p>
          <w:p w:rsidR="00CA7E3A" w:rsidRPr="00CA7E3A" w:rsidRDefault="005E6A12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3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ab/>
              <w:t>智能路灯场景</w:t>
            </w:r>
          </w:p>
          <w:p w:rsidR="00CA7E3A" w:rsidRPr="00CA7E3A" w:rsidRDefault="00CA7E3A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CA7E3A">
              <w:rPr>
                <w:rFonts w:asciiTheme="majorEastAsia" w:eastAsiaTheme="majorEastAsia" w:hAnsiTheme="majorEastAsia" w:hint="eastAsia"/>
                <w:sz w:val="20"/>
              </w:rPr>
              <w:t>针对城市路灯及楼宇路灯的智能管理。可手动控制路灯与楼道灯，也可根据时间或者自然光照值自动控制路灯；另外，楼道灯是在满足时间设置情况下，当感应到有人经过时（人体红外）亮起的。</w:t>
            </w:r>
          </w:p>
          <w:p w:rsidR="00CA7E3A" w:rsidRPr="00CA7E3A" w:rsidRDefault="005E6A12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4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ab/>
              <w:t>移动端场景</w:t>
            </w:r>
          </w:p>
          <w:p w:rsidR="00CA7E3A" w:rsidRPr="00CA7E3A" w:rsidRDefault="00CA7E3A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CA7E3A">
              <w:rPr>
                <w:rFonts w:asciiTheme="majorEastAsia" w:eastAsiaTheme="majorEastAsia" w:hAnsiTheme="majorEastAsia" w:hint="eastAsia"/>
                <w:sz w:val="20"/>
              </w:rPr>
              <w:t>针对智慧城市系统的移动端使用。与PC端系统同步，分别有系统设置、用户注册登录、环境气象、智能商超、预警信息、智能农业功能。</w:t>
            </w:r>
          </w:p>
          <w:p w:rsidR="00CA7E3A" w:rsidRPr="00CA7E3A" w:rsidRDefault="005E6A12" w:rsidP="00CA7E3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5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="00CA7E3A" w:rsidRPr="00CA7E3A">
              <w:rPr>
                <w:rFonts w:asciiTheme="majorEastAsia" w:eastAsiaTheme="majorEastAsia" w:hAnsiTheme="majorEastAsia" w:hint="eastAsia"/>
                <w:sz w:val="20"/>
              </w:rPr>
              <w:tab/>
              <w:t>智能农业场景</w:t>
            </w:r>
          </w:p>
          <w:p w:rsidR="00CA7E3A" w:rsidRDefault="00CA7E3A" w:rsidP="00D024B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CA7E3A">
              <w:rPr>
                <w:rFonts w:asciiTheme="majorEastAsia" w:eastAsiaTheme="majorEastAsia" w:hAnsiTheme="majorEastAsia" w:hint="eastAsia"/>
                <w:sz w:val="20"/>
              </w:rPr>
              <w:t>智能农业模拟的是生猪养殖及温室大棚场景，使用的是单独的一组传感器，通过</w:t>
            </w:r>
            <w:proofErr w:type="spellStart"/>
            <w:r w:rsidRPr="00CA7E3A">
              <w:rPr>
                <w:rFonts w:asciiTheme="majorEastAsia" w:eastAsiaTheme="majorEastAsia" w:hAnsiTheme="majorEastAsia" w:hint="eastAsia"/>
                <w:sz w:val="20"/>
              </w:rPr>
              <w:t>zigbee</w:t>
            </w:r>
            <w:proofErr w:type="spellEnd"/>
            <w:r w:rsidRPr="00CA7E3A">
              <w:rPr>
                <w:rFonts w:asciiTheme="majorEastAsia" w:eastAsiaTheme="majorEastAsia" w:hAnsiTheme="majorEastAsia" w:hint="eastAsia"/>
                <w:sz w:val="20"/>
              </w:rPr>
              <w:t>无线组网在移动互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联终端上进行数据采集，并将智能农业的相关数据显示在移动互联终端</w:t>
            </w:r>
          </w:p>
          <w:p w:rsidR="00CA7E3A" w:rsidRPr="00D024B0" w:rsidRDefault="00CA7E3A" w:rsidP="00D024B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2502AF" w:rsidRPr="007077A3" w:rsidRDefault="00982175" w:rsidP="00F44C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九</w:t>
            </w:r>
            <w:r w:rsidR="000C335D" w:rsidRPr="000804DC">
              <w:rPr>
                <w:rFonts w:asciiTheme="minorEastAsia" w:eastAsiaTheme="minorEastAsia" w:hAnsiTheme="minorEastAsia" w:hint="eastAsia"/>
                <w:b/>
                <w:sz w:val="20"/>
              </w:rPr>
              <w:t>、</w:t>
            </w:r>
            <w:r w:rsidR="007077A3" w:rsidRPr="007077A3">
              <w:rPr>
                <w:rFonts w:asciiTheme="minorEastAsia" w:eastAsiaTheme="minorEastAsia" w:hAnsiTheme="minorEastAsia" w:hint="eastAsia"/>
                <w:b/>
                <w:sz w:val="20"/>
              </w:rPr>
              <w:t>配套</w:t>
            </w:r>
            <w:r w:rsidR="007077A3" w:rsidRPr="007077A3">
              <w:rPr>
                <w:rFonts w:asciiTheme="minorEastAsia" w:eastAsiaTheme="minorEastAsia" w:hAnsiTheme="minorEastAsia"/>
                <w:b/>
                <w:sz w:val="20"/>
              </w:rPr>
              <w:t>教学资源</w:t>
            </w:r>
          </w:p>
          <w:p w:rsidR="007077A3" w:rsidRPr="007B388C" w:rsidRDefault="007077A3" w:rsidP="00F44C8E">
            <w:pPr>
              <w:spacing w:line="276" w:lineRule="auto"/>
              <w:ind w:leftChars="400" w:left="84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、物联网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工程应用</w:t>
            </w:r>
            <w:r>
              <w:rPr>
                <w:rFonts w:asciiTheme="majorEastAsia" w:eastAsiaTheme="majorEastAsia" w:hAnsiTheme="majorEastAsia"/>
                <w:sz w:val="20"/>
              </w:rPr>
              <w:t>实</w:t>
            </w:r>
            <w:proofErr w:type="gramStart"/>
            <w:r>
              <w:rPr>
                <w:rFonts w:asciiTheme="majorEastAsia" w:eastAsiaTheme="majorEastAsia" w:hAnsiTheme="majorEastAsia"/>
                <w:sz w:val="20"/>
              </w:rPr>
              <w:t>训系统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</w:rPr>
              <w:t>2.0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实训教程套装</w:t>
            </w:r>
          </w:p>
          <w:p w:rsidR="007077A3" w:rsidRDefault="007077A3" w:rsidP="00F44C8E">
            <w:pPr>
              <w:spacing w:line="276" w:lineRule="auto"/>
              <w:ind w:leftChars="400" w:left="840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包含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《</w:t>
            </w:r>
            <w:r w:rsidRPr="00FA7F2E">
              <w:rPr>
                <w:rFonts w:asciiTheme="majorEastAsia" w:eastAsiaTheme="majorEastAsia" w:hAnsiTheme="majorEastAsia" w:hint="eastAsia"/>
                <w:sz w:val="20"/>
              </w:rPr>
              <w:t>C#物联网程序设计基础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》、《</w:t>
            </w:r>
            <w:r w:rsidRPr="00FA7F2E">
              <w:rPr>
                <w:rFonts w:asciiTheme="majorEastAsia" w:eastAsiaTheme="majorEastAsia" w:hAnsiTheme="majorEastAsia" w:hint="eastAsia"/>
                <w:sz w:val="20"/>
              </w:rPr>
              <w:t>Java物联网程序设计基础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》、《</w:t>
            </w:r>
            <w:r w:rsidRPr="00FA7F2E">
              <w:rPr>
                <w:rFonts w:asciiTheme="majorEastAsia" w:eastAsiaTheme="majorEastAsia" w:hAnsiTheme="majorEastAsia" w:hint="eastAsia"/>
                <w:sz w:val="20"/>
              </w:rPr>
              <w:t>CC2530单片机技术与应用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》、《</w:t>
            </w:r>
            <w:r w:rsidRPr="00FA7F2E">
              <w:rPr>
                <w:rFonts w:asciiTheme="majorEastAsia" w:eastAsiaTheme="majorEastAsia" w:hAnsiTheme="majorEastAsia" w:hint="eastAsia"/>
                <w:sz w:val="20"/>
              </w:rPr>
              <w:t>C#物联网应用程序开发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》、《</w:t>
            </w:r>
            <w:r w:rsidRPr="00FA7F2E">
              <w:rPr>
                <w:rFonts w:asciiTheme="majorEastAsia" w:eastAsiaTheme="majorEastAsia" w:hAnsiTheme="majorEastAsia" w:hint="eastAsia"/>
                <w:sz w:val="20"/>
              </w:rPr>
              <w:t>Android物联网应用程序开发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》、</w:t>
            </w:r>
            <w:r w:rsidR="002C23C5">
              <w:rPr>
                <w:rFonts w:asciiTheme="majorEastAsia" w:eastAsiaTheme="majorEastAsia" w:hAnsiTheme="majorEastAsia" w:hint="eastAsia"/>
                <w:sz w:val="20"/>
              </w:rPr>
              <w:t>《</w:t>
            </w:r>
            <w:r w:rsidR="002C23C5" w:rsidRPr="002C23C5">
              <w:rPr>
                <w:rFonts w:asciiTheme="majorEastAsia" w:eastAsiaTheme="majorEastAsia" w:hAnsiTheme="majorEastAsia" w:hint="eastAsia"/>
                <w:sz w:val="20"/>
              </w:rPr>
              <w:t>无线传感网络技术与应用项目化教程</w:t>
            </w:r>
            <w:r w:rsidR="002C23C5">
              <w:rPr>
                <w:rFonts w:asciiTheme="majorEastAsia" w:eastAsiaTheme="majorEastAsia" w:hAnsiTheme="majorEastAsia" w:hint="eastAsia"/>
                <w:sz w:val="20"/>
              </w:rPr>
              <w:t>》</w:t>
            </w:r>
            <w:r w:rsidR="002C23C5">
              <w:rPr>
                <w:rFonts w:asciiTheme="majorEastAsia" w:eastAsiaTheme="majorEastAsia" w:hAnsiTheme="majorEastAsia"/>
                <w:sz w:val="20"/>
              </w:rPr>
              <w:t>、</w:t>
            </w:r>
            <w:r w:rsidR="002C23C5">
              <w:rPr>
                <w:rFonts w:asciiTheme="majorEastAsia" w:eastAsiaTheme="majorEastAsia" w:hAnsiTheme="majorEastAsia" w:hint="eastAsia"/>
                <w:sz w:val="20"/>
              </w:rPr>
              <w:t>《</w:t>
            </w:r>
            <w:r w:rsidR="002C23C5" w:rsidRPr="002C23C5">
              <w:rPr>
                <w:rFonts w:asciiTheme="majorEastAsia" w:eastAsiaTheme="majorEastAsia" w:hAnsiTheme="majorEastAsia" w:hint="eastAsia"/>
                <w:sz w:val="20"/>
              </w:rPr>
              <w:t>物联网综合应用实训</w:t>
            </w:r>
            <w:r w:rsidR="002C23C5">
              <w:rPr>
                <w:rFonts w:asciiTheme="majorEastAsia" w:eastAsiaTheme="majorEastAsia" w:hAnsiTheme="majorEastAsia" w:hint="eastAsia"/>
                <w:sz w:val="20"/>
              </w:rPr>
              <w:t>》</w:t>
            </w:r>
            <w:r w:rsidR="002C23C5">
              <w:rPr>
                <w:rFonts w:asciiTheme="majorEastAsia" w:eastAsiaTheme="majorEastAsia" w:hAnsiTheme="majorEastAsia"/>
                <w:sz w:val="20"/>
              </w:rPr>
              <w:t>、</w:t>
            </w:r>
            <w:r w:rsidR="002C23C5">
              <w:rPr>
                <w:rFonts w:asciiTheme="majorEastAsia" w:eastAsiaTheme="majorEastAsia" w:hAnsiTheme="majorEastAsia" w:hint="eastAsia"/>
                <w:sz w:val="20"/>
              </w:rPr>
              <w:t>《物联网技术应用大赛试题汇编（中级》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各</w:t>
            </w:r>
            <w:r w:rsidR="0001793D">
              <w:rPr>
                <w:rFonts w:asciiTheme="majorEastAsia" w:eastAsiaTheme="majorEastAsia" w:hAnsiTheme="majorEastAsia"/>
                <w:sz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本</w:t>
            </w:r>
          </w:p>
          <w:p w:rsidR="007077A3" w:rsidRPr="007B388C" w:rsidRDefault="007077A3" w:rsidP="00F44C8E">
            <w:pPr>
              <w:spacing w:line="276" w:lineRule="auto"/>
              <w:ind w:leftChars="400" w:left="84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2、配套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电子</w:t>
            </w:r>
            <w:proofErr w:type="gramStart"/>
            <w:r w:rsidRPr="007B388C">
              <w:rPr>
                <w:rFonts w:asciiTheme="majorEastAsia" w:eastAsiaTheme="majorEastAsia" w:hAnsiTheme="majorEastAsia"/>
                <w:sz w:val="20"/>
              </w:rPr>
              <w:t>档</w:t>
            </w:r>
            <w:proofErr w:type="gramEnd"/>
            <w:r w:rsidRPr="007B388C">
              <w:rPr>
                <w:rFonts w:asciiTheme="majorEastAsia" w:eastAsiaTheme="majorEastAsia" w:hAnsiTheme="majorEastAsia"/>
                <w:sz w:val="20"/>
              </w:rPr>
              <w:t>资料（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U盘）</w:t>
            </w:r>
          </w:p>
          <w:p w:rsidR="007077A3" w:rsidRPr="007B388C" w:rsidRDefault="007077A3" w:rsidP="00F44C8E">
            <w:pPr>
              <w:spacing w:line="276" w:lineRule="auto"/>
              <w:ind w:leftChars="400" w:left="840"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7B388C">
              <w:rPr>
                <w:rFonts w:asciiTheme="majorEastAsia" w:eastAsiaTheme="majorEastAsia" w:hAnsiTheme="majorEastAsia" w:hint="eastAsia"/>
                <w:sz w:val="20"/>
              </w:rPr>
              <w:t>包含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配套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物联网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工程应用</w:t>
            </w:r>
            <w:r>
              <w:rPr>
                <w:rFonts w:asciiTheme="majorEastAsia" w:eastAsiaTheme="majorEastAsia" w:hAnsiTheme="majorEastAsia"/>
                <w:sz w:val="20"/>
              </w:rPr>
              <w:t>实</w:t>
            </w:r>
            <w:proofErr w:type="gramStart"/>
            <w:r>
              <w:rPr>
                <w:rFonts w:asciiTheme="majorEastAsia" w:eastAsiaTheme="majorEastAsia" w:hAnsiTheme="majorEastAsia"/>
                <w:sz w:val="20"/>
              </w:rPr>
              <w:t>训系统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</w:rPr>
              <w:t>2.0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软件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、安装环境、配套</w:t>
            </w:r>
            <w:r w:rsidRPr="007B388C">
              <w:rPr>
                <w:rFonts w:asciiTheme="majorEastAsia" w:eastAsiaTheme="majorEastAsia" w:hAnsiTheme="majorEastAsia" w:hint="eastAsia"/>
                <w:sz w:val="20"/>
              </w:rPr>
              <w:t>教学</w:t>
            </w:r>
            <w:r w:rsidRPr="007B388C">
              <w:rPr>
                <w:rFonts w:asciiTheme="majorEastAsia" w:eastAsiaTheme="majorEastAsia" w:hAnsiTheme="majorEastAsia"/>
                <w:sz w:val="20"/>
              </w:rPr>
              <w:t>资料等</w:t>
            </w:r>
          </w:p>
          <w:p w:rsidR="000C335D" w:rsidRPr="000804DC" w:rsidRDefault="00982175" w:rsidP="00F44C8E">
            <w:pPr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十</w:t>
            </w:r>
            <w:r w:rsidR="007077A3">
              <w:rPr>
                <w:rFonts w:asciiTheme="minorEastAsia" w:eastAsiaTheme="minorEastAsia" w:hAnsiTheme="minorEastAsia"/>
                <w:b/>
                <w:sz w:val="20"/>
              </w:rPr>
              <w:t>、</w:t>
            </w:r>
            <w:r w:rsidR="000C335D" w:rsidRPr="000804DC">
              <w:rPr>
                <w:rFonts w:asciiTheme="minorEastAsia" w:eastAsiaTheme="minorEastAsia" w:hAnsiTheme="minorEastAsia" w:hint="eastAsia"/>
                <w:b/>
                <w:sz w:val="20"/>
              </w:rPr>
              <w:t>配套</w:t>
            </w:r>
            <w:r w:rsidR="000C335D" w:rsidRPr="000804DC"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耗材套件：</w:t>
            </w:r>
          </w:p>
          <w:p w:rsidR="000C335D" w:rsidRPr="000804DC" w:rsidRDefault="008D5E76" w:rsidP="00F44C8E">
            <w:pPr>
              <w:ind w:leftChars="300" w:left="63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="000C335D" w:rsidRPr="000804DC">
              <w:rPr>
                <w:rFonts w:asciiTheme="minorEastAsia" w:eastAsiaTheme="minorEastAsia" w:hAnsiTheme="minorEastAsia" w:hint="eastAsia"/>
                <w:sz w:val="20"/>
              </w:rPr>
              <w:t>、耗材包</w:t>
            </w:r>
          </w:p>
          <w:p w:rsidR="000C335D" w:rsidRPr="000804DC" w:rsidRDefault="000C335D" w:rsidP="00F44C8E">
            <w:pPr>
              <w:ind w:leftChars="300" w:left="63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0804DC">
              <w:rPr>
                <w:rFonts w:asciiTheme="minorEastAsia" w:eastAsiaTheme="minorEastAsia" w:hAnsiTheme="minorEastAsia" w:hint="eastAsia"/>
                <w:sz w:val="20"/>
              </w:rPr>
              <w:t>包含各种</w:t>
            </w:r>
            <w:r w:rsidRPr="000804DC">
              <w:rPr>
                <w:rFonts w:asciiTheme="minorEastAsia" w:eastAsiaTheme="minorEastAsia" w:hAnsiTheme="minorEastAsia"/>
                <w:sz w:val="20"/>
              </w:rPr>
              <w:t>电线、网线、螺丝、螺母、</w:t>
            </w:r>
            <w:proofErr w:type="gramStart"/>
            <w:r w:rsidRPr="000804DC">
              <w:rPr>
                <w:rFonts w:asciiTheme="minorEastAsia" w:eastAsiaTheme="minorEastAsia" w:hAnsiTheme="minorEastAsia"/>
                <w:sz w:val="20"/>
              </w:rPr>
              <w:t>扎线带</w:t>
            </w:r>
            <w:proofErr w:type="gramEnd"/>
            <w:r w:rsidRPr="000804DC">
              <w:rPr>
                <w:rFonts w:asciiTheme="minorEastAsia" w:eastAsiaTheme="minorEastAsia" w:hAnsiTheme="minorEastAsia"/>
                <w:sz w:val="20"/>
              </w:rPr>
              <w:t>、电工胶布等</w:t>
            </w:r>
          </w:p>
          <w:p w:rsidR="00C610B1" w:rsidRPr="000804DC" w:rsidRDefault="00E83570" w:rsidP="00F44C8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      </w:t>
            </w:r>
            <w:r w:rsidR="0064509B">
              <w:rPr>
                <w:rFonts w:asciiTheme="minorEastAsia" w:eastAsiaTheme="minorEastAsia" w:hAnsiTheme="minorEastAsia" w:hint="eastAsia"/>
                <w:sz w:val="20"/>
              </w:rPr>
              <w:t>2、</w:t>
            </w:r>
            <w:r w:rsidR="00C610B1" w:rsidRPr="000804DC">
              <w:rPr>
                <w:rFonts w:asciiTheme="minorEastAsia" w:eastAsiaTheme="minorEastAsia" w:hAnsiTheme="minorEastAsia" w:hint="eastAsia"/>
                <w:sz w:val="20"/>
              </w:rPr>
              <w:t>所投设备的生产厂商需提供</w:t>
            </w:r>
            <w:r w:rsidR="003C0BA3">
              <w:rPr>
                <w:rFonts w:asciiTheme="minorEastAsia" w:eastAsiaTheme="minorEastAsia" w:hAnsiTheme="minorEastAsia" w:hint="eastAsia"/>
                <w:sz w:val="20"/>
              </w:rPr>
              <w:t>配套</w:t>
            </w:r>
            <w:r w:rsidR="00C610B1" w:rsidRPr="000804DC">
              <w:rPr>
                <w:rFonts w:asciiTheme="minorEastAsia" w:eastAsiaTheme="minorEastAsia" w:hAnsiTheme="minorEastAsia" w:hint="eastAsia"/>
                <w:sz w:val="20"/>
              </w:rPr>
              <w:t>的</w:t>
            </w:r>
            <w:r w:rsidR="00C610B1" w:rsidRPr="000804DC">
              <w:rPr>
                <w:rFonts w:asciiTheme="minorEastAsia" w:eastAsiaTheme="minorEastAsia" w:hAnsiTheme="minorEastAsia"/>
                <w:sz w:val="20"/>
              </w:rPr>
              <w:t>实</w:t>
            </w:r>
            <w:proofErr w:type="gramStart"/>
            <w:r w:rsidR="00C610B1" w:rsidRPr="000804DC">
              <w:rPr>
                <w:rFonts w:asciiTheme="minorEastAsia" w:eastAsiaTheme="minorEastAsia" w:hAnsiTheme="minorEastAsia"/>
                <w:sz w:val="20"/>
              </w:rPr>
              <w:t>训资源</w:t>
            </w:r>
            <w:proofErr w:type="gramEnd"/>
            <w:r w:rsidR="00C610B1" w:rsidRPr="000804DC">
              <w:rPr>
                <w:rFonts w:asciiTheme="minorEastAsia" w:eastAsiaTheme="minorEastAsia" w:hAnsiTheme="minorEastAsia"/>
                <w:sz w:val="20"/>
              </w:rPr>
              <w:t>库及</w:t>
            </w:r>
            <w:r w:rsidR="00AD327D" w:rsidRPr="000804DC">
              <w:rPr>
                <w:rFonts w:asciiTheme="minorEastAsia" w:eastAsiaTheme="minorEastAsia" w:hAnsiTheme="minorEastAsia" w:hint="eastAsia"/>
                <w:sz w:val="20"/>
              </w:rPr>
              <w:t>实</w:t>
            </w:r>
            <w:proofErr w:type="gramStart"/>
            <w:r w:rsidR="00AD327D" w:rsidRPr="000804DC">
              <w:rPr>
                <w:rFonts w:asciiTheme="minorEastAsia" w:eastAsiaTheme="minorEastAsia" w:hAnsiTheme="minorEastAsia" w:hint="eastAsia"/>
                <w:sz w:val="20"/>
              </w:rPr>
              <w:t>训指导</w:t>
            </w:r>
            <w:proofErr w:type="gramEnd"/>
            <w:r w:rsidR="00AD327D" w:rsidRPr="000804DC">
              <w:rPr>
                <w:rFonts w:asciiTheme="minorEastAsia" w:eastAsiaTheme="minorEastAsia" w:hAnsiTheme="minorEastAsia" w:hint="eastAsia"/>
                <w:sz w:val="20"/>
              </w:rPr>
              <w:t>书</w:t>
            </w:r>
            <w:r w:rsidR="00C610B1" w:rsidRPr="000804DC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64509B" w:rsidRDefault="00E83570" w:rsidP="00F44C8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      </w:t>
            </w:r>
            <w:r w:rsidR="0064509B">
              <w:rPr>
                <w:rFonts w:asciiTheme="minorEastAsia" w:eastAsiaTheme="minorEastAsia" w:hAnsiTheme="minorEastAsia" w:hint="eastAsia"/>
                <w:sz w:val="20"/>
              </w:rPr>
              <w:t>3、</w:t>
            </w:r>
            <w:r w:rsidR="00F45487" w:rsidRPr="000804DC">
              <w:rPr>
                <w:rFonts w:asciiTheme="minorEastAsia" w:eastAsiaTheme="minorEastAsia" w:hAnsiTheme="minorEastAsia" w:hint="eastAsia"/>
                <w:sz w:val="20"/>
              </w:rPr>
              <w:t>所投设备生产厂商或其子母公司须具有“物联网感知与信息识别芯片集成电路布局图”，须提供相关证书复印件并加盖公章。</w:t>
            </w:r>
          </w:p>
          <w:p w:rsidR="00FF53FF" w:rsidRDefault="009F2E29" w:rsidP="00F44C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十</w:t>
            </w:r>
            <w:r w:rsidR="00982175">
              <w:rPr>
                <w:rFonts w:asciiTheme="minorEastAsia" w:eastAsiaTheme="minorEastAsia" w:hAnsiTheme="minorEastAsia" w:hint="eastAsia"/>
                <w:b/>
                <w:sz w:val="20"/>
              </w:rPr>
              <w:t>一</w:t>
            </w:r>
            <w:r w:rsidR="00FF53FF" w:rsidRPr="00FF53FF">
              <w:rPr>
                <w:rFonts w:asciiTheme="minorEastAsia" w:eastAsiaTheme="minorEastAsia" w:hAnsiTheme="minorEastAsia" w:hint="eastAsia"/>
                <w:b/>
                <w:sz w:val="20"/>
              </w:rPr>
              <w:t>、</w:t>
            </w:r>
            <w:r w:rsidR="00FF53FF">
              <w:rPr>
                <w:rFonts w:asciiTheme="minorEastAsia" w:eastAsiaTheme="minorEastAsia" w:hAnsiTheme="minorEastAsia" w:hint="eastAsia"/>
                <w:b/>
                <w:sz w:val="20"/>
              </w:rPr>
              <w:t>配套桌椅</w:t>
            </w:r>
          </w:p>
          <w:p w:rsidR="00FF53FF" w:rsidRPr="001718E4" w:rsidRDefault="00FF53FF" w:rsidP="00F44C8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配套3张普通桌椅，</w:t>
            </w:r>
            <w:r w:rsidR="009915D8">
              <w:rPr>
                <w:rFonts w:ascii="宋体" w:hAnsi="宋体" w:cs="宋体" w:hint="eastAsia"/>
                <w:kern w:val="0"/>
                <w:sz w:val="20"/>
              </w:rPr>
              <w:t>钢木结构</w:t>
            </w:r>
          </w:p>
        </w:tc>
      </w:tr>
    </w:tbl>
    <w:p w:rsidR="0097593C" w:rsidRPr="0097593C" w:rsidRDefault="0097593C" w:rsidP="0097593C"/>
    <w:sectPr w:rsidR="0097593C" w:rsidRPr="0097593C" w:rsidSect="00DD7D58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84" w:rsidRDefault="000D2084" w:rsidP="00DD7D58">
      <w:r>
        <w:separator/>
      </w:r>
    </w:p>
  </w:endnote>
  <w:endnote w:type="continuationSeparator" w:id="0">
    <w:p w:rsidR="000D2084" w:rsidRDefault="000D2084" w:rsidP="00DD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9551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D0140" w:rsidRDefault="00DD0140" w:rsidP="00DD014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F3B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F3BD9">
              <w:rPr>
                <w:b/>
                <w:bCs/>
                <w:sz w:val="24"/>
                <w:szCs w:val="24"/>
              </w:rPr>
              <w:fldChar w:fldCharType="separate"/>
            </w:r>
            <w:r w:rsidR="001363B9">
              <w:rPr>
                <w:b/>
                <w:bCs/>
                <w:noProof/>
              </w:rPr>
              <w:t>1</w:t>
            </w:r>
            <w:r w:rsidR="005F3BD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5F3B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F3BD9">
              <w:rPr>
                <w:b/>
                <w:bCs/>
                <w:sz w:val="24"/>
                <w:szCs w:val="24"/>
              </w:rPr>
              <w:fldChar w:fldCharType="separate"/>
            </w:r>
            <w:r w:rsidR="001363B9">
              <w:rPr>
                <w:b/>
                <w:bCs/>
                <w:noProof/>
              </w:rPr>
              <w:t>10</w:t>
            </w:r>
            <w:r w:rsidR="005F3BD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0140" w:rsidRDefault="00DD01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84" w:rsidRDefault="000D2084" w:rsidP="00DD7D58">
      <w:r>
        <w:separator/>
      </w:r>
    </w:p>
  </w:footnote>
  <w:footnote w:type="continuationSeparator" w:id="0">
    <w:p w:rsidR="000D2084" w:rsidRDefault="000D2084" w:rsidP="00DD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40" w:rsidRDefault="00DD0140" w:rsidP="00DD0140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16D"/>
    <w:multiLevelType w:val="hybridMultilevel"/>
    <w:tmpl w:val="F3EE7774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0617561E"/>
    <w:multiLevelType w:val="multilevel"/>
    <w:tmpl w:val="0617561E"/>
    <w:lvl w:ilvl="0">
      <w:start w:val="1"/>
      <w:numFmt w:val="decimal"/>
      <w:lvlText w:val="%1."/>
      <w:lvlJc w:val="left"/>
      <w:pPr>
        <w:ind w:left="425" w:hanging="425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79F7F9D"/>
    <w:multiLevelType w:val="hybridMultilevel"/>
    <w:tmpl w:val="1D162466"/>
    <w:lvl w:ilvl="0" w:tplc="2E3873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8D2A11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D3F60EC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09C59E8"/>
    <w:multiLevelType w:val="hybridMultilevel"/>
    <w:tmpl w:val="B7B8B6AA"/>
    <w:lvl w:ilvl="0" w:tplc="2E3873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BF6041"/>
    <w:multiLevelType w:val="hybridMultilevel"/>
    <w:tmpl w:val="E0CEBABC"/>
    <w:lvl w:ilvl="0" w:tplc="2E3873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FB3FEA"/>
    <w:multiLevelType w:val="multilevel"/>
    <w:tmpl w:val="1AFB3FEA"/>
    <w:lvl w:ilvl="0">
      <w:start w:val="1"/>
      <w:numFmt w:val="decimal"/>
      <w:lvlText w:val="%1."/>
      <w:lvlJc w:val="left"/>
      <w:pPr>
        <w:ind w:left="425" w:hanging="425"/>
      </w:pPr>
      <w:rPr>
        <w:rFonts w:asciiTheme="majorHAnsi" w:hAnsiTheme="majorHAnsi"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C910C70"/>
    <w:multiLevelType w:val="hybridMultilevel"/>
    <w:tmpl w:val="F3EE7774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>
    <w:nsid w:val="20540153"/>
    <w:multiLevelType w:val="multilevel"/>
    <w:tmpl w:val="B136D48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20CB33F9"/>
    <w:multiLevelType w:val="hybridMultilevel"/>
    <w:tmpl w:val="5CDCCD6A"/>
    <w:lvl w:ilvl="0" w:tplc="04090011">
      <w:start w:val="1"/>
      <w:numFmt w:val="decimal"/>
      <w:lvlText w:val="%1)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>
    <w:nsid w:val="21E8755F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4DA7C9C"/>
    <w:multiLevelType w:val="hybridMultilevel"/>
    <w:tmpl w:val="F3EE777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292C41DE"/>
    <w:multiLevelType w:val="hybridMultilevel"/>
    <w:tmpl w:val="233893AA"/>
    <w:lvl w:ilvl="0" w:tplc="FBC08266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2B3C4861"/>
    <w:multiLevelType w:val="hybridMultilevel"/>
    <w:tmpl w:val="0C349494"/>
    <w:lvl w:ilvl="0" w:tplc="2E3873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C851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2F493FF9"/>
    <w:multiLevelType w:val="hybridMultilevel"/>
    <w:tmpl w:val="FD6494E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F947C18"/>
    <w:multiLevelType w:val="hybridMultilevel"/>
    <w:tmpl w:val="D62AC6BE"/>
    <w:lvl w:ilvl="0" w:tplc="FBC08266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303F1C5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320B2049"/>
    <w:multiLevelType w:val="hybridMultilevel"/>
    <w:tmpl w:val="79D8B8E6"/>
    <w:lvl w:ilvl="0" w:tplc="2E3873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9582FC2"/>
    <w:multiLevelType w:val="hybridMultilevel"/>
    <w:tmpl w:val="B65A45C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D6C11F7"/>
    <w:multiLevelType w:val="hybridMultilevel"/>
    <w:tmpl w:val="1D98A81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3FEE5C0F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40CB5B2F"/>
    <w:multiLevelType w:val="hybridMultilevel"/>
    <w:tmpl w:val="E22C3A3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59C2EFA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4F356073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546C0750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61C30AD"/>
    <w:multiLevelType w:val="hybridMultilevel"/>
    <w:tmpl w:val="F3EE7774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8">
    <w:nsid w:val="5BCA2C79"/>
    <w:multiLevelType w:val="hybridMultilevel"/>
    <w:tmpl w:val="B4780618"/>
    <w:lvl w:ilvl="0" w:tplc="FBC08266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5E3552CD"/>
    <w:multiLevelType w:val="hybridMultilevel"/>
    <w:tmpl w:val="B0FE7BC4"/>
    <w:lvl w:ilvl="0" w:tplc="FBC08266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>
    <w:nsid w:val="632C4AD2"/>
    <w:multiLevelType w:val="hybridMultilevel"/>
    <w:tmpl w:val="5906C5CE"/>
    <w:lvl w:ilvl="0" w:tplc="FBC08266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63F61851"/>
    <w:multiLevelType w:val="hybridMultilevel"/>
    <w:tmpl w:val="362EF5C4"/>
    <w:lvl w:ilvl="0" w:tplc="2E3873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5967998"/>
    <w:multiLevelType w:val="hybridMultilevel"/>
    <w:tmpl w:val="5A3C425A"/>
    <w:lvl w:ilvl="0" w:tplc="5846CA7A">
      <w:start w:val="1"/>
      <w:numFmt w:val="decimal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677F52B3"/>
    <w:multiLevelType w:val="hybridMultilevel"/>
    <w:tmpl w:val="1D98A81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4">
    <w:nsid w:val="67F20F6A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6F184AF3"/>
    <w:multiLevelType w:val="hybridMultilevel"/>
    <w:tmpl w:val="1D98A81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6">
    <w:nsid w:val="7B507BBF"/>
    <w:multiLevelType w:val="hybridMultilevel"/>
    <w:tmpl w:val="3BC8BFB0"/>
    <w:lvl w:ilvl="0" w:tplc="28F80B4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EB66EBE"/>
    <w:multiLevelType w:val="multilevel"/>
    <w:tmpl w:val="A69AF5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6"/>
  </w:num>
  <w:num w:numId="2">
    <w:abstractNumId w:val="36"/>
  </w:num>
  <w:num w:numId="3">
    <w:abstractNumId w:val="20"/>
  </w:num>
  <w:num w:numId="4">
    <w:abstractNumId w:val="17"/>
  </w:num>
  <w:num w:numId="5">
    <w:abstractNumId w:val="30"/>
  </w:num>
  <w:num w:numId="6">
    <w:abstractNumId w:val="13"/>
  </w:num>
  <w:num w:numId="7">
    <w:abstractNumId w:val="28"/>
  </w:num>
  <w:num w:numId="8">
    <w:abstractNumId w:val="23"/>
  </w:num>
  <w:num w:numId="9">
    <w:abstractNumId w:val="10"/>
  </w:num>
  <w:num w:numId="10">
    <w:abstractNumId w:val="29"/>
  </w:num>
  <w:num w:numId="11">
    <w:abstractNumId w:val="15"/>
  </w:num>
  <w:num w:numId="12">
    <w:abstractNumId w:val="11"/>
  </w:num>
  <w:num w:numId="13">
    <w:abstractNumId w:val="26"/>
  </w:num>
  <w:num w:numId="14">
    <w:abstractNumId w:val="25"/>
  </w:num>
  <w:num w:numId="15">
    <w:abstractNumId w:val="34"/>
  </w:num>
  <w:num w:numId="16">
    <w:abstractNumId w:val="37"/>
  </w:num>
  <w:num w:numId="17">
    <w:abstractNumId w:val="24"/>
  </w:num>
  <w:num w:numId="18">
    <w:abstractNumId w:val="3"/>
  </w:num>
  <w:num w:numId="19">
    <w:abstractNumId w:val="4"/>
  </w:num>
  <w:num w:numId="20">
    <w:abstractNumId w:val="22"/>
  </w:num>
  <w:num w:numId="21">
    <w:abstractNumId w:val="18"/>
  </w:num>
  <w:num w:numId="22">
    <w:abstractNumId w:val="9"/>
  </w:num>
  <w:num w:numId="23">
    <w:abstractNumId w:val="32"/>
  </w:num>
  <w:num w:numId="24">
    <w:abstractNumId w:val="0"/>
  </w:num>
  <w:num w:numId="25">
    <w:abstractNumId w:val="27"/>
  </w:num>
  <w:num w:numId="26">
    <w:abstractNumId w:val="8"/>
  </w:num>
  <w:num w:numId="27">
    <w:abstractNumId w:val="12"/>
  </w:num>
  <w:num w:numId="28">
    <w:abstractNumId w:val="35"/>
  </w:num>
  <w:num w:numId="29">
    <w:abstractNumId w:val="21"/>
  </w:num>
  <w:num w:numId="30">
    <w:abstractNumId w:val="33"/>
  </w:num>
  <w:num w:numId="31">
    <w:abstractNumId w:val="19"/>
  </w:num>
  <w:num w:numId="32">
    <w:abstractNumId w:val="14"/>
  </w:num>
  <w:num w:numId="33">
    <w:abstractNumId w:val="2"/>
  </w:num>
  <w:num w:numId="34">
    <w:abstractNumId w:val="5"/>
  </w:num>
  <w:num w:numId="35">
    <w:abstractNumId w:val="31"/>
  </w:num>
  <w:num w:numId="36">
    <w:abstractNumId w:val="6"/>
  </w:num>
  <w:num w:numId="37">
    <w:abstractNumId w:val="1"/>
  </w:num>
  <w:num w:numId="38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379"/>
    <w:rsid w:val="000072DB"/>
    <w:rsid w:val="00013D90"/>
    <w:rsid w:val="0001793D"/>
    <w:rsid w:val="00040D61"/>
    <w:rsid w:val="0005688A"/>
    <w:rsid w:val="000804DC"/>
    <w:rsid w:val="00085875"/>
    <w:rsid w:val="00094A9E"/>
    <w:rsid w:val="000B297D"/>
    <w:rsid w:val="000B5C8E"/>
    <w:rsid w:val="000C335D"/>
    <w:rsid w:val="000D2084"/>
    <w:rsid w:val="000E2487"/>
    <w:rsid w:val="00106AA0"/>
    <w:rsid w:val="001363B9"/>
    <w:rsid w:val="001527D5"/>
    <w:rsid w:val="00170250"/>
    <w:rsid w:val="001718E4"/>
    <w:rsid w:val="00174A29"/>
    <w:rsid w:val="001A30E1"/>
    <w:rsid w:val="001A5738"/>
    <w:rsid w:val="001B4F83"/>
    <w:rsid w:val="002326DD"/>
    <w:rsid w:val="002502AF"/>
    <w:rsid w:val="00297DF9"/>
    <w:rsid w:val="002A27B0"/>
    <w:rsid w:val="002C23C5"/>
    <w:rsid w:val="002C3552"/>
    <w:rsid w:val="002E378F"/>
    <w:rsid w:val="002E4EF4"/>
    <w:rsid w:val="002E5BC7"/>
    <w:rsid w:val="00301182"/>
    <w:rsid w:val="00307BC2"/>
    <w:rsid w:val="00317DEF"/>
    <w:rsid w:val="0033746B"/>
    <w:rsid w:val="0034398E"/>
    <w:rsid w:val="003461F9"/>
    <w:rsid w:val="00372B3E"/>
    <w:rsid w:val="00384B1C"/>
    <w:rsid w:val="003C0BA3"/>
    <w:rsid w:val="003E70BC"/>
    <w:rsid w:val="004001FA"/>
    <w:rsid w:val="004129FD"/>
    <w:rsid w:val="00437842"/>
    <w:rsid w:val="004534DD"/>
    <w:rsid w:val="00471397"/>
    <w:rsid w:val="00474306"/>
    <w:rsid w:val="00490431"/>
    <w:rsid w:val="004A1345"/>
    <w:rsid w:val="004A6E9C"/>
    <w:rsid w:val="004C5962"/>
    <w:rsid w:val="004D5B90"/>
    <w:rsid w:val="00503BA1"/>
    <w:rsid w:val="00513AC1"/>
    <w:rsid w:val="00527567"/>
    <w:rsid w:val="0055538F"/>
    <w:rsid w:val="0059568A"/>
    <w:rsid w:val="005A40F6"/>
    <w:rsid w:val="005C3764"/>
    <w:rsid w:val="005E6A12"/>
    <w:rsid w:val="005F3BD9"/>
    <w:rsid w:val="00621E64"/>
    <w:rsid w:val="006249AC"/>
    <w:rsid w:val="006253EE"/>
    <w:rsid w:val="0064509B"/>
    <w:rsid w:val="0064556E"/>
    <w:rsid w:val="00651A42"/>
    <w:rsid w:val="00674DA6"/>
    <w:rsid w:val="006C5379"/>
    <w:rsid w:val="006D094F"/>
    <w:rsid w:val="006D56E9"/>
    <w:rsid w:val="006E2E9A"/>
    <w:rsid w:val="006E536A"/>
    <w:rsid w:val="006E6242"/>
    <w:rsid w:val="006F1427"/>
    <w:rsid w:val="007077A3"/>
    <w:rsid w:val="00713555"/>
    <w:rsid w:val="00756B9D"/>
    <w:rsid w:val="00757E7F"/>
    <w:rsid w:val="00786309"/>
    <w:rsid w:val="007B5289"/>
    <w:rsid w:val="007C5F7C"/>
    <w:rsid w:val="007D3200"/>
    <w:rsid w:val="007D5503"/>
    <w:rsid w:val="007E239F"/>
    <w:rsid w:val="007E331A"/>
    <w:rsid w:val="00811FFA"/>
    <w:rsid w:val="008176B8"/>
    <w:rsid w:val="008229E8"/>
    <w:rsid w:val="008509A5"/>
    <w:rsid w:val="008A6474"/>
    <w:rsid w:val="008B5086"/>
    <w:rsid w:val="008C3572"/>
    <w:rsid w:val="008D5E76"/>
    <w:rsid w:val="008D7C39"/>
    <w:rsid w:val="008E1FD9"/>
    <w:rsid w:val="008F6059"/>
    <w:rsid w:val="0092573F"/>
    <w:rsid w:val="009261CC"/>
    <w:rsid w:val="00957ACC"/>
    <w:rsid w:val="0097593C"/>
    <w:rsid w:val="00982175"/>
    <w:rsid w:val="009915D8"/>
    <w:rsid w:val="009927F8"/>
    <w:rsid w:val="009C67A0"/>
    <w:rsid w:val="009D6ACB"/>
    <w:rsid w:val="009F0604"/>
    <w:rsid w:val="009F2E29"/>
    <w:rsid w:val="009F79C4"/>
    <w:rsid w:val="00A04653"/>
    <w:rsid w:val="00A0467D"/>
    <w:rsid w:val="00A05ACB"/>
    <w:rsid w:val="00A32DF4"/>
    <w:rsid w:val="00A47818"/>
    <w:rsid w:val="00A566DD"/>
    <w:rsid w:val="00A94C53"/>
    <w:rsid w:val="00AC5DA5"/>
    <w:rsid w:val="00AD327D"/>
    <w:rsid w:val="00AF43AA"/>
    <w:rsid w:val="00B05ED2"/>
    <w:rsid w:val="00B103BB"/>
    <w:rsid w:val="00B11F24"/>
    <w:rsid w:val="00B14F62"/>
    <w:rsid w:val="00B231C3"/>
    <w:rsid w:val="00B33C49"/>
    <w:rsid w:val="00B44BCB"/>
    <w:rsid w:val="00B80391"/>
    <w:rsid w:val="00B87101"/>
    <w:rsid w:val="00B91E6A"/>
    <w:rsid w:val="00B92071"/>
    <w:rsid w:val="00BA1E74"/>
    <w:rsid w:val="00BB1D25"/>
    <w:rsid w:val="00BB48D1"/>
    <w:rsid w:val="00BB7652"/>
    <w:rsid w:val="00BC262A"/>
    <w:rsid w:val="00BE40FD"/>
    <w:rsid w:val="00C10C0D"/>
    <w:rsid w:val="00C1262D"/>
    <w:rsid w:val="00C17F32"/>
    <w:rsid w:val="00C525A3"/>
    <w:rsid w:val="00C610B1"/>
    <w:rsid w:val="00C62C03"/>
    <w:rsid w:val="00C7397F"/>
    <w:rsid w:val="00C938DD"/>
    <w:rsid w:val="00C9669E"/>
    <w:rsid w:val="00CA7E3A"/>
    <w:rsid w:val="00CC7982"/>
    <w:rsid w:val="00D024B0"/>
    <w:rsid w:val="00D3244B"/>
    <w:rsid w:val="00D40491"/>
    <w:rsid w:val="00D50A3B"/>
    <w:rsid w:val="00D56974"/>
    <w:rsid w:val="00D629BF"/>
    <w:rsid w:val="00D7479A"/>
    <w:rsid w:val="00D94A06"/>
    <w:rsid w:val="00D94D39"/>
    <w:rsid w:val="00D96E63"/>
    <w:rsid w:val="00DA185A"/>
    <w:rsid w:val="00DA6DD2"/>
    <w:rsid w:val="00DA73DE"/>
    <w:rsid w:val="00DB6575"/>
    <w:rsid w:val="00DD0140"/>
    <w:rsid w:val="00DD7D58"/>
    <w:rsid w:val="00E52088"/>
    <w:rsid w:val="00E82998"/>
    <w:rsid w:val="00E83570"/>
    <w:rsid w:val="00EB2260"/>
    <w:rsid w:val="00EB5B69"/>
    <w:rsid w:val="00EE63A4"/>
    <w:rsid w:val="00F00C38"/>
    <w:rsid w:val="00F324A9"/>
    <w:rsid w:val="00F35735"/>
    <w:rsid w:val="00F363C1"/>
    <w:rsid w:val="00F40A03"/>
    <w:rsid w:val="00F44C8E"/>
    <w:rsid w:val="00F45487"/>
    <w:rsid w:val="00F51B73"/>
    <w:rsid w:val="00F52D9E"/>
    <w:rsid w:val="00F63D18"/>
    <w:rsid w:val="00FA3F5B"/>
    <w:rsid w:val="00FB2D35"/>
    <w:rsid w:val="00FC6134"/>
    <w:rsid w:val="00FE1600"/>
    <w:rsid w:val="00FF076D"/>
    <w:rsid w:val="00FF53F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D7D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DD7D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Heading 3 - old,h3,heading 3,第二层条,第三层,1.1.1 标题 3,l3,CT,3,h4,3rd level,sect1.2.3,Level 3 Head,level_3,PIM 3,cb,Heading,sect1.2.31,sect1.2.32,sect1.2.311,sect1.2.33,sect1.2.312,Bold Head,bh,BOD 0,sl3,Heading 3under,- Maj Side,prop3,3heading,Fab-3"/>
    <w:basedOn w:val="a"/>
    <w:next w:val="a"/>
    <w:link w:val="3Char"/>
    <w:uiPriority w:val="9"/>
    <w:unhideWhenUsed/>
    <w:qFormat/>
    <w:rsid w:val="00DD7D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D58"/>
    <w:rPr>
      <w:sz w:val="18"/>
      <w:szCs w:val="18"/>
    </w:rPr>
  </w:style>
  <w:style w:type="character" w:customStyle="1" w:styleId="1Char">
    <w:name w:val="标题 1 Char"/>
    <w:basedOn w:val="a0"/>
    <w:link w:val="1"/>
    <w:rsid w:val="00DD7D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DD7D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3 Char,Heading 3 - old Char,h3 Char,heading 3 Char,第二层条 Char,第三层 Char,1.1.1 标题 3 Char,l3 Char,CT Char,3 Char,h4 Char,3rd level Char,sect1.2.3 Char,Level 3 Head Char,level_3 Char,PIM 3 Char,cb Char,Heading Char,sect1.2.31 Char,sect1.2.32 Char"/>
    <w:basedOn w:val="a0"/>
    <w:link w:val="3"/>
    <w:uiPriority w:val="9"/>
    <w:rsid w:val="00DD7D58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D7D58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DD7D58"/>
    <w:pPr>
      <w:ind w:firstLineChars="200" w:firstLine="420"/>
    </w:pPr>
  </w:style>
  <w:style w:type="character" w:styleId="a6">
    <w:name w:val="Strong"/>
    <w:basedOn w:val="a0"/>
    <w:qFormat/>
    <w:rsid w:val="00DD7D58"/>
    <w:rPr>
      <w:b/>
    </w:rPr>
  </w:style>
  <w:style w:type="paragraph" w:styleId="a7">
    <w:name w:val="Subtitle"/>
    <w:basedOn w:val="a"/>
    <w:next w:val="a"/>
    <w:link w:val="Char1"/>
    <w:uiPriority w:val="11"/>
    <w:qFormat/>
    <w:rsid w:val="00DD7D58"/>
    <w:pPr>
      <w:widowControl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1">
    <w:name w:val="副标题 Char"/>
    <w:basedOn w:val="a0"/>
    <w:link w:val="a7"/>
    <w:uiPriority w:val="11"/>
    <w:rsid w:val="00DD7D58"/>
    <w:rPr>
      <w:rFonts w:ascii="Cambria" w:eastAsia="宋体" w:hAnsi="Cambria" w:cs="Times New Roman"/>
      <w:b/>
      <w:bCs/>
      <w:kern w:val="28"/>
      <w:sz w:val="28"/>
      <w:szCs w:val="32"/>
    </w:rPr>
  </w:style>
  <w:style w:type="character" w:styleId="a8">
    <w:name w:val="annotation reference"/>
    <w:basedOn w:val="a0"/>
    <w:uiPriority w:val="99"/>
    <w:semiHidden/>
    <w:unhideWhenUsed/>
    <w:rsid w:val="00DD7D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D7D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D7D58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7D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D7D58"/>
    <w:rPr>
      <w:rFonts w:ascii="Times New Roman" w:eastAsia="宋体" w:hAnsi="Times New Roman" w:cs="Times New Roman"/>
      <w:b/>
      <w:bCs/>
      <w:szCs w:val="20"/>
    </w:rPr>
  </w:style>
  <w:style w:type="paragraph" w:styleId="ab">
    <w:name w:val="Balloon Text"/>
    <w:basedOn w:val="a"/>
    <w:link w:val="Char4"/>
    <w:uiPriority w:val="99"/>
    <w:semiHidden/>
    <w:unhideWhenUsed/>
    <w:rsid w:val="00DD7D58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D7D58"/>
    <w:rPr>
      <w:rFonts w:ascii="Times New Roman" w:eastAsia="宋体" w:hAnsi="Times New Roman" w:cs="Times New Roman"/>
      <w:sz w:val="18"/>
      <w:szCs w:val="18"/>
    </w:rPr>
  </w:style>
  <w:style w:type="paragraph" w:styleId="ac">
    <w:name w:val="Title"/>
    <w:basedOn w:val="a"/>
    <w:next w:val="a"/>
    <w:link w:val="Char5"/>
    <w:uiPriority w:val="10"/>
    <w:qFormat/>
    <w:rsid w:val="00DD7D5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c"/>
    <w:uiPriority w:val="10"/>
    <w:rsid w:val="00DD7D5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9036-1F9D-4023-94DC-CC6F94F5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76</cp:revision>
  <dcterms:created xsi:type="dcterms:W3CDTF">2015-02-06T06:17:00Z</dcterms:created>
  <dcterms:modified xsi:type="dcterms:W3CDTF">2017-07-03T11:58:00Z</dcterms:modified>
</cp:coreProperties>
</file>